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9A4" w14:textId="77777777" w:rsidR="005C5D48" w:rsidRDefault="005C5D48" w:rsidP="007E0F35">
      <w:pPr>
        <w:pStyle w:val="Heading1"/>
        <w:numPr>
          <w:ilvl w:val="0"/>
          <w:numId w:val="0"/>
        </w:numPr>
        <w:jc w:val="center"/>
        <w:rPr>
          <w:rFonts w:cs="Arial"/>
          <w:sz w:val="28"/>
        </w:rPr>
      </w:pPr>
    </w:p>
    <w:p w14:paraId="20823D81" w14:textId="77777777" w:rsidR="005C5D48" w:rsidRDefault="005C5D48" w:rsidP="007E0F35">
      <w:pPr>
        <w:pStyle w:val="Heading1"/>
        <w:numPr>
          <w:ilvl w:val="0"/>
          <w:numId w:val="0"/>
        </w:numPr>
        <w:jc w:val="center"/>
        <w:rPr>
          <w:rFonts w:cs="Arial"/>
          <w:sz w:val="28"/>
        </w:rPr>
      </w:pPr>
    </w:p>
    <w:p w14:paraId="1302A956" w14:textId="4C1682B7" w:rsidR="005E0696" w:rsidRPr="00361224" w:rsidRDefault="00E37CD0" w:rsidP="00361224">
      <w:pPr>
        <w:pStyle w:val="Heading1"/>
        <w:numPr>
          <w:ilvl w:val="0"/>
          <w:numId w:val="0"/>
        </w:numPr>
        <w:spacing w:before="360"/>
        <w:rPr>
          <w:rFonts w:ascii="Arial Bold" w:hAnsi="Arial Bold" w:cs="Arial"/>
          <w:caps w:val="0"/>
          <w:color w:val="100249"/>
          <w:szCs w:val="32"/>
        </w:rPr>
      </w:pPr>
      <w:r w:rsidRPr="00361224">
        <w:rPr>
          <w:rFonts w:ascii="Arial Bold" w:hAnsi="Arial Bold" w:cs="Arial"/>
          <w:caps w:val="0"/>
          <w:color w:val="100249"/>
          <w:szCs w:val="32"/>
        </w:rPr>
        <w:t>202</w:t>
      </w:r>
      <w:r w:rsidR="009C1966">
        <w:rPr>
          <w:rFonts w:ascii="Arial Bold" w:hAnsi="Arial Bold" w:cs="Arial"/>
          <w:caps w:val="0"/>
          <w:color w:val="100249"/>
          <w:szCs w:val="32"/>
        </w:rPr>
        <w:t>4</w:t>
      </w:r>
      <w:r w:rsidRPr="00361224">
        <w:rPr>
          <w:rFonts w:ascii="Arial Bold" w:hAnsi="Arial Bold" w:cs="Arial"/>
          <w:caps w:val="0"/>
          <w:color w:val="100249"/>
          <w:szCs w:val="32"/>
        </w:rPr>
        <w:t xml:space="preserve"> </w:t>
      </w:r>
      <w:r w:rsidR="00B7546C" w:rsidRPr="00361224">
        <w:rPr>
          <w:rFonts w:ascii="Arial Bold" w:hAnsi="Arial Bold" w:cs="Arial"/>
          <w:caps w:val="0"/>
          <w:color w:val="100249"/>
          <w:szCs w:val="32"/>
        </w:rPr>
        <w:t>Third-</w:t>
      </w:r>
      <w:r w:rsidR="00361224" w:rsidRPr="00361224">
        <w:rPr>
          <w:rFonts w:ascii="Arial Bold" w:hAnsi="Arial Bold" w:cs="Arial"/>
          <w:caps w:val="0"/>
          <w:color w:val="100249"/>
          <w:szCs w:val="32"/>
        </w:rPr>
        <w:t>P</w:t>
      </w:r>
      <w:r w:rsidR="00B7546C" w:rsidRPr="00361224">
        <w:rPr>
          <w:rFonts w:ascii="Arial Bold" w:hAnsi="Arial Bold" w:cs="Arial"/>
          <w:caps w:val="0"/>
          <w:color w:val="100249"/>
          <w:szCs w:val="32"/>
        </w:rPr>
        <w:t xml:space="preserve">arty Agreement </w:t>
      </w:r>
      <w:r w:rsidR="00361224" w:rsidRPr="00361224">
        <w:rPr>
          <w:rFonts w:ascii="Arial Bold" w:hAnsi="Arial Bold" w:cs="Arial"/>
          <w:caps w:val="0"/>
          <w:color w:val="100249"/>
          <w:szCs w:val="32"/>
        </w:rPr>
        <w:t>R</w:t>
      </w:r>
      <w:r w:rsidR="00B7546C" w:rsidRPr="00361224">
        <w:rPr>
          <w:rFonts w:ascii="Arial Bold" w:hAnsi="Arial Bold" w:cs="Arial"/>
          <w:caps w:val="0"/>
          <w:color w:val="100249"/>
          <w:szCs w:val="32"/>
        </w:rPr>
        <w:t>egister</w:t>
      </w:r>
    </w:p>
    <w:p w14:paraId="5A96FAF7" w14:textId="538452FF" w:rsidR="00361224" w:rsidRDefault="00B7546C" w:rsidP="00361224">
      <w:pPr>
        <w:pStyle w:val="BodyText"/>
      </w:pPr>
      <w:r w:rsidRPr="00361224">
        <w:t xml:space="preserve">This register identifies </w:t>
      </w:r>
      <w:r w:rsidR="00361224" w:rsidRPr="00361224">
        <w:t>International Student Program (ISP)-</w:t>
      </w:r>
      <w:r w:rsidRPr="00361224">
        <w:t xml:space="preserve">accredited Victorian government schools who deliver part of the senior secondary certificate of education </w:t>
      </w:r>
      <w:r w:rsidR="00126066">
        <w:t xml:space="preserve">(CRICOS </w:t>
      </w:r>
      <w:r w:rsidR="00707B9D">
        <w:t>c</w:t>
      </w:r>
      <w:r w:rsidR="00126066">
        <w:t xml:space="preserve">ourse </w:t>
      </w:r>
      <w:r w:rsidR="00707B9D">
        <w:t>c</w:t>
      </w:r>
      <w:r w:rsidR="00126066">
        <w:t xml:space="preserve">ode: 019048F) </w:t>
      </w:r>
      <w:r w:rsidRPr="00361224">
        <w:t xml:space="preserve">to international students holding a subclass 500 Student Schools visa through a </w:t>
      </w:r>
      <w:r w:rsidR="00292F2F" w:rsidRPr="00361224">
        <w:t>third-party</w:t>
      </w:r>
      <w:r w:rsidRPr="00361224">
        <w:t xml:space="preserve"> education provider.</w:t>
      </w:r>
    </w:p>
    <w:p w14:paraId="50C0BA69" w14:textId="6290A863" w:rsidR="00B7546C" w:rsidRPr="00361224" w:rsidRDefault="00B7546C" w:rsidP="00361224">
      <w:pPr>
        <w:pStyle w:val="BodyText"/>
      </w:pPr>
      <w:r w:rsidRPr="00361224">
        <w:t xml:space="preserve">Details of the </w:t>
      </w:r>
      <w:r w:rsidR="00292F2F" w:rsidRPr="00361224">
        <w:t>third-party</w:t>
      </w:r>
      <w:r w:rsidRPr="00361224">
        <w:t xml:space="preserve"> education provider</w:t>
      </w:r>
      <w:r w:rsidR="00F1648F">
        <w:t>s</w:t>
      </w:r>
      <w:r w:rsidRPr="00361224">
        <w:t xml:space="preserve"> and subject/s </w:t>
      </w:r>
      <w:r w:rsidR="00F1648F">
        <w:t xml:space="preserve">delivered </w:t>
      </w:r>
      <w:r w:rsidRPr="00361224">
        <w:t xml:space="preserve">are </w:t>
      </w:r>
      <w:r w:rsidR="00F1648F">
        <w:t xml:space="preserve">outlined in </w:t>
      </w:r>
      <w:r w:rsidRPr="00361224">
        <w:t xml:space="preserve">this register </w:t>
      </w:r>
      <w:r w:rsidR="00F1648F">
        <w:t xml:space="preserve">and published </w:t>
      </w:r>
      <w:r w:rsidRPr="00361224">
        <w:t xml:space="preserve">as </w:t>
      </w:r>
      <w:r w:rsidR="00707B9D">
        <w:t xml:space="preserve">per </w:t>
      </w:r>
      <w:r w:rsidR="00F1648F">
        <w:t xml:space="preserve">an agreement between </w:t>
      </w:r>
      <w:r w:rsidRPr="00361224">
        <w:t xml:space="preserve">the Department of </w:t>
      </w:r>
      <w:r w:rsidR="00361224" w:rsidRPr="00361224">
        <w:t>E</w:t>
      </w:r>
      <w:r w:rsidRPr="00361224">
        <w:t>ducation</w:t>
      </w:r>
      <w:r w:rsidR="00F1648F">
        <w:t xml:space="preserve"> and the Victorian Registration and Qualifications Authority to meet the requirement of Standard 11.1.4 of the </w:t>
      </w:r>
      <w:r w:rsidR="00F1648F" w:rsidRPr="00F1648F">
        <w:rPr>
          <w:i/>
          <w:iCs/>
        </w:rPr>
        <w:t>National Code of Practice for Providers of Education and Training to Overseas Students 2018</w:t>
      </w:r>
      <w:r w:rsidRPr="00361224">
        <w:t>.</w:t>
      </w:r>
    </w:p>
    <w:tbl>
      <w:tblPr>
        <w:tblStyle w:val="ISP-Headerrow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Description w:val="Homestay Provider and Emergency Accommodation Register"/>
      </w:tblPr>
      <w:tblGrid>
        <w:gridCol w:w="4112"/>
        <w:gridCol w:w="5387"/>
        <w:gridCol w:w="6207"/>
      </w:tblGrid>
      <w:tr w:rsidR="0022725A" w:rsidRPr="005E7329" w14:paraId="31CEB08A" w14:textId="77777777" w:rsidTr="00C6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309" w:type="pct"/>
          </w:tcPr>
          <w:p w14:paraId="715D7E46" w14:textId="33E94417" w:rsidR="0022725A" w:rsidRPr="00133DB6" w:rsidRDefault="00361224" w:rsidP="00F2726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ColumnTitle_1"/>
            <w:r>
              <w:rPr>
                <w:rFonts w:ascii="Arial" w:hAnsi="Arial" w:cs="Arial"/>
                <w:sz w:val="18"/>
                <w:szCs w:val="18"/>
              </w:rPr>
              <w:t>ISP-a</w:t>
            </w:r>
            <w:r w:rsidR="0022725A" w:rsidRPr="00133DB6">
              <w:rPr>
                <w:rFonts w:ascii="Arial" w:hAnsi="Arial" w:cs="Arial"/>
                <w:sz w:val="18"/>
                <w:szCs w:val="18"/>
              </w:rPr>
              <w:t xml:space="preserve">ccredited Victorian </w:t>
            </w:r>
            <w:r w:rsidR="00292F2F" w:rsidRPr="00133DB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22725A" w:rsidRPr="00133DB6">
              <w:rPr>
                <w:rFonts w:ascii="Arial" w:hAnsi="Arial" w:cs="Arial"/>
                <w:sz w:val="18"/>
                <w:szCs w:val="18"/>
              </w:rPr>
              <w:t xml:space="preserve">overnment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2725A" w:rsidRPr="00133DB6">
              <w:rPr>
                <w:rFonts w:ascii="Arial" w:hAnsi="Arial" w:cs="Arial"/>
                <w:sz w:val="18"/>
                <w:szCs w:val="18"/>
              </w:rPr>
              <w:t>chool</w:t>
            </w:r>
          </w:p>
        </w:tc>
        <w:tc>
          <w:tcPr>
            <w:tcW w:w="1715" w:type="pct"/>
          </w:tcPr>
          <w:p w14:paraId="2AC23B2B" w14:textId="018621F1" w:rsidR="0022725A" w:rsidRPr="00133DB6" w:rsidRDefault="0022725A" w:rsidP="00AE532D">
            <w:pPr>
              <w:rPr>
                <w:rFonts w:ascii="Arial" w:hAnsi="Arial" w:cs="Arial"/>
                <w:sz w:val="18"/>
                <w:szCs w:val="18"/>
              </w:rPr>
            </w:pPr>
            <w:r w:rsidRPr="00133DB6">
              <w:rPr>
                <w:rFonts w:ascii="Arial" w:hAnsi="Arial" w:cs="Arial"/>
                <w:sz w:val="18"/>
                <w:szCs w:val="18"/>
              </w:rPr>
              <w:t xml:space="preserve">Name of subject/s </w:t>
            </w:r>
            <w:r w:rsidR="00292F2F" w:rsidRPr="00133DB6">
              <w:rPr>
                <w:rFonts w:ascii="Arial" w:hAnsi="Arial" w:cs="Arial"/>
                <w:sz w:val="18"/>
                <w:szCs w:val="18"/>
              </w:rPr>
              <w:t>being delivered</w:t>
            </w:r>
            <w:r w:rsidRPr="00133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F2F" w:rsidRPr="00133DB6">
              <w:rPr>
                <w:rFonts w:ascii="Arial" w:hAnsi="Arial" w:cs="Arial"/>
                <w:sz w:val="18"/>
                <w:szCs w:val="18"/>
              </w:rPr>
              <w:br/>
            </w:r>
            <w:r w:rsidRPr="00133DB6">
              <w:rPr>
                <w:rFonts w:ascii="Arial" w:hAnsi="Arial" w:cs="Arial"/>
                <w:sz w:val="18"/>
                <w:szCs w:val="18"/>
              </w:rPr>
              <w:t xml:space="preserve">by the </w:t>
            </w:r>
            <w:r w:rsidR="00292F2F" w:rsidRPr="00133DB6">
              <w:rPr>
                <w:rFonts w:ascii="Arial" w:hAnsi="Arial" w:cs="Arial"/>
                <w:sz w:val="18"/>
                <w:szCs w:val="18"/>
              </w:rPr>
              <w:t>third-party</w:t>
            </w:r>
            <w:r w:rsidRPr="00133DB6">
              <w:rPr>
                <w:rFonts w:ascii="Arial" w:hAnsi="Arial" w:cs="Arial"/>
                <w:sz w:val="18"/>
                <w:szCs w:val="18"/>
              </w:rPr>
              <w:t xml:space="preserve"> education provider</w:t>
            </w:r>
          </w:p>
        </w:tc>
        <w:tc>
          <w:tcPr>
            <w:tcW w:w="1976" w:type="pct"/>
          </w:tcPr>
          <w:p w14:paraId="7864B536" w14:textId="37317E47" w:rsidR="0022725A" w:rsidRPr="00133DB6" w:rsidRDefault="00B7546C" w:rsidP="00F27265">
            <w:pPr>
              <w:rPr>
                <w:rFonts w:ascii="Arial" w:hAnsi="Arial" w:cs="Arial"/>
                <w:sz w:val="18"/>
                <w:szCs w:val="18"/>
              </w:rPr>
            </w:pPr>
            <w:r w:rsidRPr="00133DB6">
              <w:rPr>
                <w:rFonts w:ascii="Arial" w:hAnsi="Arial" w:cs="Arial"/>
                <w:sz w:val="18"/>
                <w:szCs w:val="18"/>
              </w:rPr>
              <w:t>Name of third-</w:t>
            </w:r>
            <w:r w:rsidR="0022725A" w:rsidRPr="00133DB6">
              <w:rPr>
                <w:rFonts w:ascii="Arial" w:hAnsi="Arial" w:cs="Arial"/>
                <w:sz w:val="18"/>
                <w:szCs w:val="18"/>
              </w:rPr>
              <w:t xml:space="preserve">party </w:t>
            </w:r>
            <w:r w:rsidR="00A50F85" w:rsidRPr="00133DB6">
              <w:rPr>
                <w:rFonts w:ascii="Arial" w:hAnsi="Arial" w:cs="Arial"/>
                <w:sz w:val="18"/>
                <w:szCs w:val="18"/>
              </w:rPr>
              <w:t xml:space="preserve">education </w:t>
            </w:r>
            <w:r w:rsidR="0022725A" w:rsidRPr="00133DB6">
              <w:rPr>
                <w:rFonts w:ascii="Arial" w:hAnsi="Arial" w:cs="Arial"/>
                <w:sz w:val="18"/>
                <w:szCs w:val="18"/>
              </w:rPr>
              <w:t>provider</w:t>
            </w:r>
          </w:p>
        </w:tc>
      </w:tr>
      <w:tr w:rsidR="00830524" w:rsidRPr="00361224" w14:paraId="6AC90028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712AC225" w14:textId="08466948" w:rsidR="00830524" w:rsidRDefault="00830524" w:rsidP="00E161C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Bayside P-12 College</w:t>
            </w:r>
          </w:p>
        </w:tc>
        <w:tc>
          <w:tcPr>
            <w:tcW w:w="1715" w:type="pct"/>
            <w:vAlign w:val="center"/>
          </w:tcPr>
          <w:p w14:paraId="1066ED12" w14:textId="767D533F" w:rsidR="00830524" w:rsidRDefault="00830524" w:rsidP="00E161C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Information Technology</w:t>
            </w:r>
          </w:p>
        </w:tc>
        <w:tc>
          <w:tcPr>
            <w:tcW w:w="1976" w:type="pct"/>
            <w:vAlign w:val="center"/>
          </w:tcPr>
          <w:p w14:paraId="57A1871B" w14:textId="3AB27728" w:rsidR="00830524" w:rsidRDefault="00830524" w:rsidP="00E161C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IVET</w:t>
            </w:r>
          </w:p>
        </w:tc>
      </w:tr>
      <w:tr w:rsidR="00F82C5E" w:rsidRPr="00361224" w14:paraId="122B7335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6FA50C98" w14:textId="624599A6" w:rsidR="00F82C5E" w:rsidRDefault="00F82C5E" w:rsidP="00E161C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F82C5E">
              <w:rPr>
                <w:rFonts w:eastAsia="Times New Roman" w:cs="Arial"/>
                <w:b/>
                <w:sz w:val="18"/>
                <w:szCs w:val="18"/>
                <w:lang w:eastAsia="en-AU"/>
              </w:rPr>
              <w:t>endigo Senior Secondary College</w:t>
            </w:r>
          </w:p>
        </w:tc>
        <w:tc>
          <w:tcPr>
            <w:tcW w:w="1715" w:type="pct"/>
            <w:vAlign w:val="center"/>
          </w:tcPr>
          <w:p w14:paraId="29E11AA8" w14:textId="22733272" w:rsidR="00F82C5E" w:rsidRDefault="00F82C5E" w:rsidP="00E161C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Applied Language Chinese</w:t>
            </w:r>
          </w:p>
        </w:tc>
        <w:tc>
          <w:tcPr>
            <w:tcW w:w="1976" w:type="pct"/>
            <w:vAlign w:val="center"/>
          </w:tcPr>
          <w:p w14:paraId="3BC86730" w14:textId="4AEFA3DA" w:rsidR="00F82C5E" w:rsidRDefault="00F82C5E" w:rsidP="00E161C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Ripponlea Institute</w:t>
            </w:r>
          </w:p>
        </w:tc>
      </w:tr>
      <w:tr w:rsidR="00E85F07" w:rsidRPr="00361224" w14:paraId="4AE6DBB1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1A51F514" w14:textId="55F127BB" w:rsidR="00E85F07" w:rsidRDefault="00E85F07" w:rsidP="00E161C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Braybrook College</w:t>
            </w:r>
          </w:p>
        </w:tc>
        <w:tc>
          <w:tcPr>
            <w:tcW w:w="1715" w:type="pct"/>
            <w:vAlign w:val="center"/>
          </w:tcPr>
          <w:p w14:paraId="5533CEB7" w14:textId="2EEC4AE3" w:rsidR="00E85F07" w:rsidRDefault="00E85F07" w:rsidP="00E161C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Community Services</w:t>
            </w:r>
          </w:p>
        </w:tc>
        <w:tc>
          <w:tcPr>
            <w:tcW w:w="1976" w:type="pct"/>
            <w:vAlign w:val="center"/>
          </w:tcPr>
          <w:p w14:paraId="3F8E2323" w14:textId="7ED24676" w:rsidR="00E85F07" w:rsidRDefault="00E85F07" w:rsidP="00E161C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Access Skills Training (AST)</w:t>
            </w:r>
          </w:p>
        </w:tc>
      </w:tr>
      <w:tr w:rsidR="00E85F07" w:rsidRPr="00361224" w14:paraId="32B67DE5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5ECE2D8E" w14:textId="416B8C46" w:rsidR="00E85F07" w:rsidRDefault="00E85F07" w:rsidP="00E161C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Braybrook College</w:t>
            </w:r>
          </w:p>
        </w:tc>
        <w:tc>
          <w:tcPr>
            <w:tcW w:w="1715" w:type="pct"/>
            <w:vAlign w:val="center"/>
          </w:tcPr>
          <w:p w14:paraId="26B67A21" w14:textId="03205010" w:rsidR="00E85F07" w:rsidRDefault="00E85F07" w:rsidP="00E161C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Laboratory Skills</w:t>
            </w:r>
          </w:p>
        </w:tc>
        <w:tc>
          <w:tcPr>
            <w:tcW w:w="1976" w:type="pct"/>
            <w:vAlign w:val="center"/>
          </w:tcPr>
          <w:p w14:paraId="4177F9C9" w14:textId="18299F95" w:rsidR="00E85F07" w:rsidRDefault="00E85F07" w:rsidP="00E161C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Access Skills Training (AST)</w:t>
            </w:r>
          </w:p>
        </w:tc>
      </w:tr>
      <w:tr w:rsidR="00843B79" w:rsidRPr="00361224" w14:paraId="41B2BA8A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72CF8239" w14:textId="0531AEF4" w:rsidR="00843B79" w:rsidRDefault="00843B79" w:rsidP="00E161C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Braybrook College</w:t>
            </w:r>
          </w:p>
        </w:tc>
        <w:tc>
          <w:tcPr>
            <w:tcW w:w="1715" w:type="pct"/>
            <w:vAlign w:val="center"/>
          </w:tcPr>
          <w:p w14:paraId="1DC3BF71" w14:textId="7B7AA6F6" w:rsidR="00843B79" w:rsidRDefault="00843B79" w:rsidP="00E161C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Sports, Aquatics and Recreation III</w:t>
            </w:r>
          </w:p>
        </w:tc>
        <w:tc>
          <w:tcPr>
            <w:tcW w:w="1976" w:type="pct"/>
            <w:vAlign w:val="center"/>
          </w:tcPr>
          <w:p w14:paraId="799419E7" w14:textId="2E4ABFE2" w:rsidR="00843B79" w:rsidRDefault="00843B79" w:rsidP="00E161C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Savile Training</w:t>
            </w:r>
          </w:p>
        </w:tc>
      </w:tr>
      <w:tr w:rsidR="00247981" w:rsidRPr="00361224" w14:paraId="32D8EA44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1BDAB207" w14:textId="41FE64EF" w:rsidR="00247981" w:rsidRDefault="00247981" w:rsidP="00715C5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Camberwell High School</w:t>
            </w:r>
          </w:p>
        </w:tc>
        <w:tc>
          <w:tcPr>
            <w:tcW w:w="1715" w:type="pct"/>
            <w:vAlign w:val="center"/>
          </w:tcPr>
          <w:p w14:paraId="2FEC825F" w14:textId="4CB70A98" w:rsidR="00247981" w:rsidRDefault="00247981" w:rsidP="00715C5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Korean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First Language, Units 3&amp;4</w:t>
            </w:r>
          </w:p>
        </w:tc>
        <w:tc>
          <w:tcPr>
            <w:tcW w:w="1976" w:type="pct"/>
            <w:vAlign w:val="center"/>
          </w:tcPr>
          <w:p w14:paraId="1F524976" w14:textId="60674B7F" w:rsidR="00247981" w:rsidRDefault="00247981" w:rsidP="00715C5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Korean Language School of Melbourne</w:t>
            </w:r>
          </w:p>
        </w:tc>
      </w:tr>
      <w:tr w:rsidR="0055577F" w:rsidRPr="00361224" w14:paraId="42F63284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43B6EA8D" w14:textId="03E7A481" w:rsidR="0055577F" w:rsidRDefault="0055577F" w:rsidP="00715C5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Camberwell High School</w:t>
            </w:r>
          </w:p>
        </w:tc>
        <w:tc>
          <w:tcPr>
            <w:tcW w:w="1715" w:type="pct"/>
            <w:vAlign w:val="center"/>
          </w:tcPr>
          <w:p w14:paraId="5B50FBA3" w14:textId="269E95C4" w:rsidR="0055577F" w:rsidRDefault="0055577F" w:rsidP="00715C5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First Language, Units 3&amp;4</w:t>
            </w:r>
          </w:p>
        </w:tc>
        <w:tc>
          <w:tcPr>
            <w:tcW w:w="1976" w:type="pct"/>
            <w:vAlign w:val="center"/>
          </w:tcPr>
          <w:p w14:paraId="4CD282F1" w14:textId="31CF28FD" w:rsidR="0055577F" w:rsidRDefault="0055577F" w:rsidP="00715C5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Xinjinshan Chinese Language and Culture School</w:t>
            </w:r>
          </w:p>
        </w:tc>
      </w:tr>
      <w:tr w:rsidR="00715C50" w:rsidRPr="00361224" w14:paraId="06ED6487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3AB35E76" w14:textId="2A744721" w:rsidR="00715C50" w:rsidRDefault="00715C50" w:rsidP="00715C5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Elwood College</w:t>
            </w:r>
          </w:p>
        </w:tc>
        <w:tc>
          <w:tcPr>
            <w:tcW w:w="1715" w:type="pct"/>
            <w:vAlign w:val="center"/>
          </w:tcPr>
          <w:p w14:paraId="0E3B9B27" w14:textId="5946C6BE" w:rsidR="00715C50" w:rsidRDefault="00715C50" w:rsidP="00715C5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Korean First Language, Units 3&amp;4</w:t>
            </w:r>
          </w:p>
        </w:tc>
        <w:tc>
          <w:tcPr>
            <w:tcW w:w="1976" w:type="pct"/>
            <w:vAlign w:val="center"/>
          </w:tcPr>
          <w:p w14:paraId="1FBBE92F" w14:textId="0B43552C" w:rsidR="00715C50" w:rsidRDefault="00715C50" w:rsidP="00715C5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Korean Language School of Melbourne</w:t>
            </w:r>
          </w:p>
        </w:tc>
      </w:tr>
      <w:tr w:rsidR="000869BA" w:rsidRPr="00361224" w14:paraId="260BAC64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7E70F096" w14:textId="0422656E" w:rsidR="000869BA" w:rsidRDefault="000869BA" w:rsidP="00E161C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Essendon Keilor College</w:t>
            </w:r>
          </w:p>
        </w:tc>
        <w:tc>
          <w:tcPr>
            <w:tcW w:w="1715" w:type="pct"/>
            <w:vAlign w:val="center"/>
          </w:tcPr>
          <w:p w14:paraId="4DCA9BC9" w14:textId="1F1AAFBA" w:rsidR="000869BA" w:rsidRDefault="000869BA" w:rsidP="00E161C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Business II</w:t>
            </w:r>
          </w:p>
        </w:tc>
        <w:tc>
          <w:tcPr>
            <w:tcW w:w="1976" w:type="pct"/>
            <w:vAlign w:val="center"/>
          </w:tcPr>
          <w:p w14:paraId="70C73A12" w14:textId="270CE01D" w:rsidR="000869BA" w:rsidRDefault="000869BA" w:rsidP="00E161C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Kangan Institute</w:t>
            </w:r>
          </w:p>
        </w:tc>
      </w:tr>
      <w:tr w:rsidR="000368EA" w:rsidRPr="00361224" w14:paraId="15735D03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0E8490E8" w14:textId="394B0F9C" w:rsidR="000368EA" w:rsidRDefault="000368EA" w:rsidP="00E161C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Fairhills High School</w:t>
            </w:r>
          </w:p>
        </w:tc>
        <w:tc>
          <w:tcPr>
            <w:tcW w:w="1715" w:type="pct"/>
            <w:vAlign w:val="center"/>
          </w:tcPr>
          <w:p w14:paraId="0EB7CE0E" w14:textId="35B2C01B" w:rsidR="000368EA" w:rsidRDefault="000368EA" w:rsidP="00E161C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Music (Performance)</w:t>
            </w:r>
          </w:p>
        </w:tc>
        <w:tc>
          <w:tcPr>
            <w:tcW w:w="1976" w:type="pct"/>
            <w:vAlign w:val="center"/>
          </w:tcPr>
          <w:p w14:paraId="3C68A449" w14:textId="52FC5048" w:rsidR="000368EA" w:rsidRDefault="000368EA" w:rsidP="00E161C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Savile Training (through Scoresby Secondary College)</w:t>
            </w:r>
          </w:p>
        </w:tc>
      </w:tr>
      <w:tr w:rsidR="009D7E45" w:rsidRPr="00361224" w14:paraId="3B1E2AA9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27815F1A" w14:textId="17513C85" w:rsidR="009D7E45" w:rsidRPr="00E77A3F" w:rsidRDefault="009D7E45" w:rsidP="00E161C2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Highvale Secondary College</w:t>
            </w:r>
          </w:p>
        </w:tc>
        <w:tc>
          <w:tcPr>
            <w:tcW w:w="1715" w:type="pct"/>
            <w:vAlign w:val="center"/>
          </w:tcPr>
          <w:p w14:paraId="292A273D" w14:textId="4B1A099E" w:rsidR="009D7E45" w:rsidRDefault="009D7E45" w:rsidP="00E161C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3&amp;4</w:t>
            </w:r>
          </w:p>
        </w:tc>
        <w:tc>
          <w:tcPr>
            <w:tcW w:w="1976" w:type="pct"/>
            <w:vAlign w:val="center"/>
          </w:tcPr>
          <w:p w14:paraId="51300AE1" w14:textId="617C49FE" w:rsidR="009D7E45" w:rsidRDefault="009D7E45" w:rsidP="00E161C2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Eastern Chinese Language School</w:t>
            </w:r>
          </w:p>
        </w:tc>
      </w:tr>
      <w:tr w:rsidR="00116F7C" w:rsidRPr="00361224" w14:paraId="644BBB8E" w14:textId="77777777" w:rsidTr="00604038">
        <w:trPr>
          <w:trHeight w:val="20"/>
        </w:trPr>
        <w:tc>
          <w:tcPr>
            <w:tcW w:w="1309" w:type="pct"/>
          </w:tcPr>
          <w:p w14:paraId="2388454D" w14:textId="60AD5C97" w:rsidR="00116F7C" w:rsidRPr="00E77A3F" w:rsidRDefault="00116F7C" w:rsidP="00116F7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D7FF5">
              <w:rPr>
                <w:rFonts w:eastAsia="Times New Roman" w:cs="Arial"/>
                <w:b/>
                <w:sz w:val="18"/>
                <w:szCs w:val="18"/>
                <w:lang w:eastAsia="en-AU"/>
              </w:rPr>
              <w:t>Highvale Secondary College</w:t>
            </w:r>
          </w:p>
        </w:tc>
        <w:tc>
          <w:tcPr>
            <w:tcW w:w="1715" w:type="pct"/>
            <w:vAlign w:val="center"/>
          </w:tcPr>
          <w:p w14:paraId="3DD74DA0" w14:textId="6B5E0EE3" w:rsidR="00116F7C" w:rsidRDefault="00116F7C" w:rsidP="00116F7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First Language, Units 1&amp;2</w:t>
            </w:r>
          </w:p>
        </w:tc>
        <w:tc>
          <w:tcPr>
            <w:tcW w:w="1976" w:type="pct"/>
            <w:vAlign w:val="center"/>
          </w:tcPr>
          <w:p w14:paraId="07C9D061" w14:textId="57AB52DE" w:rsidR="00116F7C" w:rsidRDefault="00116F7C" w:rsidP="00116F7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New Chinese Language and Culture School</w:t>
            </w:r>
          </w:p>
        </w:tc>
      </w:tr>
      <w:bookmarkEnd w:id="0"/>
      <w:tr w:rsidR="00116F7C" w:rsidRPr="00361224" w14:paraId="62FF924D" w14:textId="77777777" w:rsidTr="00604038">
        <w:trPr>
          <w:trHeight w:val="20"/>
        </w:trPr>
        <w:tc>
          <w:tcPr>
            <w:tcW w:w="1309" w:type="pct"/>
          </w:tcPr>
          <w:p w14:paraId="402FB256" w14:textId="59823360" w:rsidR="00116F7C" w:rsidRPr="00CD7FF5" w:rsidRDefault="00116F7C" w:rsidP="00116F7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D7FF5">
              <w:rPr>
                <w:rFonts w:eastAsia="Times New Roman" w:cs="Arial"/>
                <w:b/>
                <w:sz w:val="18"/>
                <w:szCs w:val="18"/>
                <w:lang w:eastAsia="en-AU"/>
              </w:rPr>
              <w:t>Highvale Secondary College</w:t>
            </w:r>
          </w:p>
        </w:tc>
        <w:tc>
          <w:tcPr>
            <w:tcW w:w="1715" w:type="pct"/>
            <w:vAlign w:val="center"/>
          </w:tcPr>
          <w:p w14:paraId="00D9692F" w14:textId="532A697E" w:rsidR="00116F7C" w:rsidRDefault="00116F7C" w:rsidP="00116F7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First Language, Units 3&amp;4</w:t>
            </w:r>
          </w:p>
        </w:tc>
        <w:tc>
          <w:tcPr>
            <w:tcW w:w="1976" w:type="pct"/>
            <w:vAlign w:val="center"/>
          </w:tcPr>
          <w:p w14:paraId="2FA4DEAE" w14:textId="1C7D6A5D" w:rsidR="00116F7C" w:rsidRDefault="00116F7C" w:rsidP="00116F7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New Chinese Language and Culture School</w:t>
            </w:r>
          </w:p>
        </w:tc>
      </w:tr>
      <w:tr w:rsidR="00116F7C" w:rsidRPr="00361224" w14:paraId="25858486" w14:textId="77777777" w:rsidTr="00604038">
        <w:trPr>
          <w:trHeight w:val="20"/>
        </w:trPr>
        <w:tc>
          <w:tcPr>
            <w:tcW w:w="1309" w:type="pct"/>
          </w:tcPr>
          <w:p w14:paraId="281C1B44" w14:textId="72F9C822" w:rsidR="00116F7C" w:rsidRPr="00CD7FF5" w:rsidRDefault="00116F7C" w:rsidP="00116F7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D7FF5">
              <w:rPr>
                <w:rFonts w:eastAsia="Times New Roman" w:cs="Arial"/>
                <w:b/>
                <w:sz w:val="18"/>
                <w:szCs w:val="18"/>
                <w:lang w:eastAsia="en-AU"/>
              </w:rPr>
              <w:t>Highvale Secondary College</w:t>
            </w:r>
          </w:p>
        </w:tc>
        <w:tc>
          <w:tcPr>
            <w:tcW w:w="1715" w:type="pct"/>
            <w:vAlign w:val="center"/>
          </w:tcPr>
          <w:p w14:paraId="594ECE3A" w14:textId="0B686D1F" w:rsidR="00116F7C" w:rsidRDefault="00116F7C" w:rsidP="00116F7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3&amp;4</w:t>
            </w:r>
          </w:p>
        </w:tc>
        <w:tc>
          <w:tcPr>
            <w:tcW w:w="1976" w:type="pct"/>
            <w:vAlign w:val="center"/>
          </w:tcPr>
          <w:p w14:paraId="3F4A6EB2" w14:textId="6DA2C075" w:rsidR="00116F7C" w:rsidRDefault="00116F7C" w:rsidP="00116F7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New Chinese Language and Culture School</w:t>
            </w:r>
          </w:p>
        </w:tc>
      </w:tr>
      <w:tr w:rsidR="00116F7C" w:rsidRPr="00361224" w14:paraId="4A1BBCE0" w14:textId="77777777" w:rsidTr="00604038">
        <w:trPr>
          <w:trHeight w:val="20"/>
        </w:trPr>
        <w:tc>
          <w:tcPr>
            <w:tcW w:w="1309" w:type="pct"/>
          </w:tcPr>
          <w:p w14:paraId="14E82A4E" w14:textId="75C60231" w:rsidR="00116F7C" w:rsidRPr="00E77A3F" w:rsidRDefault="00116F7C" w:rsidP="00116F7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D7FF5">
              <w:rPr>
                <w:rFonts w:eastAsia="Times New Roman" w:cs="Arial"/>
                <w:b/>
                <w:sz w:val="18"/>
                <w:szCs w:val="18"/>
                <w:lang w:eastAsia="en-AU"/>
              </w:rPr>
              <w:t>Highvale Secondary College</w:t>
            </w:r>
          </w:p>
        </w:tc>
        <w:tc>
          <w:tcPr>
            <w:tcW w:w="1715" w:type="pct"/>
            <w:vAlign w:val="center"/>
          </w:tcPr>
          <w:p w14:paraId="29ABAB82" w14:textId="58E5A957" w:rsidR="00116F7C" w:rsidRDefault="00116F7C" w:rsidP="00116F7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First Language, Units 1&amp;2</w:t>
            </w:r>
          </w:p>
        </w:tc>
        <w:tc>
          <w:tcPr>
            <w:tcW w:w="1976" w:type="pct"/>
            <w:vAlign w:val="center"/>
          </w:tcPr>
          <w:p w14:paraId="39DF6468" w14:textId="1C1D0656" w:rsidR="00116F7C" w:rsidRDefault="00116F7C" w:rsidP="00116F7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Xinjins</w:t>
            </w:r>
            <w:r w:rsidR="00FA7FC0">
              <w:rPr>
                <w:rFonts w:eastAsia="Times New Roman" w:cs="Arial"/>
                <w:bCs/>
                <w:sz w:val="18"/>
                <w:szCs w:val="18"/>
                <w:lang w:eastAsia="en-AU"/>
              </w:rPr>
              <w:t>han</w:t>
            </w: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 xml:space="preserve"> Chinese Language and Culture School</w:t>
            </w:r>
          </w:p>
        </w:tc>
      </w:tr>
      <w:tr w:rsidR="00FA7FC0" w:rsidRPr="00361224" w14:paraId="39D18D99" w14:textId="77777777" w:rsidTr="008571EA">
        <w:trPr>
          <w:trHeight w:val="20"/>
        </w:trPr>
        <w:tc>
          <w:tcPr>
            <w:tcW w:w="1309" w:type="pct"/>
          </w:tcPr>
          <w:p w14:paraId="30E1E963" w14:textId="7446EB12" w:rsidR="00FA7FC0" w:rsidRPr="00E77A3F" w:rsidRDefault="00FA7FC0" w:rsidP="00FA7FC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D7FF5">
              <w:rPr>
                <w:rFonts w:eastAsia="Times New Roman" w:cs="Arial"/>
                <w:b/>
                <w:sz w:val="18"/>
                <w:szCs w:val="18"/>
                <w:lang w:eastAsia="en-AU"/>
              </w:rPr>
              <w:t>Highvale Secondary College</w:t>
            </w:r>
          </w:p>
        </w:tc>
        <w:tc>
          <w:tcPr>
            <w:tcW w:w="1715" w:type="pct"/>
            <w:vAlign w:val="center"/>
          </w:tcPr>
          <w:p w14:paraId="65C34A89" w14:textId="7D9E5208" w:rsidR="00FA7FC0" w:rsidRDefault="00FA7FC0" w:rsidP="00FA7FC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First Language, Units 3&amp;4</w:t>
            </w:r>
          </w:p>
        </w:tc>
        <w:tc>
          <w:tcPr>
            <w:tcW w:w="1976" w:type="pct"/>
          </w:tcPr>
          <w:p w14:paraId="100F663B" w14:textId="5534615F" w:rsidR="00FA7FC0" w:rsidRDefault="00FA7FC0" w:rsidP="00FA7FC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 w:rsidRPr="001776F6">
              <w:rPr>
                <w:rFonts w:eastAsia="Times New Roman" w:cs="Arial"/>
                <w:bCs/>
                <w:sz w:val="18"/>
                <w:szCs w:val="18"/>
                <w:lang w:eastAsia="en-AU"/>
              </w:rPr>
              <w:t>Xinjinshan Chinese Language and Culture School</w:t>
            </w:r>
          </w:p>
        </w:tc>
      </w:tr>
      <w:tr w:rsidR="00FA7FC0" w:rsidRPr="00361224" w14:paraId="4592A021" w14:textId="77777777" w:rsidTr="008571EA">
        <w:trPr>
          <w:trHeight w:val="20"/>
        </w:trPr>
        <w:tc>
          <w:tcPr>
            <w:tcW w:w="1309" w:type="pct"/>
          </w:tcPr>
          <w:p w14:paraId="29B8DB34" w14:textId="76D1DEB5" w:rsidR="00FA7FC0" w:rsidRPr="00E77A3F" w:rsidRDefault="00FA7FC0" w:rsidP="00FA7FC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D7FF5">
              <w:rPr>
                <w:rFonts w:eastAsia="Times New Roman" w:cs="Arial"/>
                <w:b/>
                <w:sz w:val="18"/>
                <w:szCs w:val="18"/>
                <w:lang w:eastAsia="en-AU"/>
              </w:rPr>
              <w:t>Highvale Secondary College</w:t>
            </w:r>
          </w:p>
        </w:tc>
        <w:tc>
          <w:tcPr>
            <w:tcW w:w="1715" w:type="pct"/>
            <w:vAlign w:val="center"/>
          </w:tcPr>
          <w:p w14:paraId="33BE29D7" w14:textId="13EA5FBC" w:rsidR="00FA7FC0" w:rsidRDefault="00FA7FC0" w:rsidP="00FA7FC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1&amp;2</w:t>
            </w:r>
          </w:p>
        </w:tc>
        <w:tc>
          <w:tcPr>
            <w:tcW w:w="1976" w:type="pct"/>
          </w:tcPr>
          <w:p w14:paraId="2157EFAE" w14:textId="6E1165E7" w:rsidR="00FA7FC0" w:rsidRDefault="00FA7FC0" w:rsidP="00FA7FC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 w:rsidRPr="001776F6">
              <w:rPr>
                <w:rFonts w:eastAsia="Times New Roman" w:cs="Arial"/>
                <w:bCs/>
                <w:sz w:val="18"/>
                <w:szCs w:val="18"/>
                <w:lang w:eastAsia="en-AU"/>
              </w:rPr>
              <w:t>Xinjinshan Chinese Language and Culture School</w:t>
            </w:r>
          </w:p>
        </w:tc>
      </w:tr>
      <w:tr w:rsidR="00FA7FC0" w:rsidRPr="00361224" w14:paraId="51349B4C" w14:textId="77777777" w:rsidTr="008571EA">
        <w:trPr>
          <w:trHeight w:val="20"/>
        </w:trPr>
        <w:tc>
          <w:tcPr>
            <w:tcW w:w="1309" w:type="pct"/>
          </w:tcPr>
          <w:p w14:paraId="55A11C41" w14:textId="3AA03C9B" w:rsidR="00FA7FC0" w:rsidRPr="00E77A3F" w:rsidRDefault="00FA7FC0" w:rsidP="00FA7FC0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CD7FF5">
              <w:rPr>
                <w:rFonts w:eastAsia="Times New Roman" w:cs="Arial"/>
                <w:b/>
                <w:sz w:val="18"/>
                <w:szCs w:val="18"/>
                <w:lang w:eastAsia="en-AU"/>
              </w:rPr>
              <w:t>Highvale Secondary College</w:t>
            </w:r>
          </w:p>
        </w:tc>
        <w:tc>
          <w:tcPr>
            <w:tcW w:w="1715" w:type="pct"/>
            <w:vAlign w:val="center"/>
          </w:tcPr>
          <w:p w14:paraId="20C5C8B3" w14:textId="27018F86" w:rsidR="00FA7FC0" w:rsidRDefault="00FA7FC0" w:rsidP="00FA7FC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3&amp;4</w:t>
            </w:r>
          </w:p>
        </w:tc>
        <w:tc>
          <w:tcPr>
            <w:tcW w:w="1976" w:type="pct"/>
          </w:tcPr>
          <w:p w14:paraId="5EB141C2" w14:textId="288A26C6" w:rsidR="00FA7FC0" w:rsidRDefault="00FA7FC0" w:rsidP="00FA7FC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 w:rsidRPr="001776F6">
              <w:rPr>
                <w:rFonts w:eastAsia="Times New Roman" w:cs="Arial"/>
                <w:bCs/>
                <w:sz w:val="18"/>
                <w:szCs w:val="18"/>
                <w:lang w:eastAsia="en-AU"/>
              </w:rPr>
              <w:t>Xinjinshan Chinese Language and Culture School</w:t>
            </w:r>
          </w:p>
        </w:tc>
      </w:tr>
      <w:tr w:rsidR="00247981" w:rsidRPr="00361224" w14:paraId="41C5C67B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02EE8927" w14:textId="42D28D40" w:rsidR="00247981" w:rsidRDefault="00247981" w:rsidP="00116F7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lastRenderedPageBreak/>
              <w:t>Kambrya College</w:t>
            </w:r>
          </w:p>
        </w:tc>
        <w:tc>
          <w:tcPr>
            <w:tcW w:w="1715" w:type="pct"/>
            <w:vAlign w:val="center"/>
          </w:tcPr>
          <w:p w14:paraId="1410402A" w14:textId="60D2CBC7" w:rsidR="00247981" w:rsidRDefault="00247981" w:rsidP="00116F7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1&amp;2</w:t>
            </w:r>
          </w:p>
        </w:tc>
        <w:tc>
          <w:tcPr>
            <w:tcW w:w="1976" w:type="pct"/>
            <w:vAlign w:val="center"/>
          </w:tcPr>
          <w:p w14:paraId="4E7A3811" w14:textId="5507FC4E" w:rsidR="00247981" w:rsidRDefault="00247981" w:rsidP="00116F7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Chinese Culture and Arts School of Melbourne</w:t>
            </w:r>
          </w:p>
        </w:tc>
      </w:tr>
      <w:tr w:rsidR="00D97FA8" w:rsidRPr="00361224" w14:paraId="536FA70A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5D6E51AE" w14:textId="30AF35E8" w:rsidR="00D97FA8" w:rsidRDefault="00D97FA8" w:rsidP="00116F7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Keilor Downs Secondary College</w:t>
            </w:r>
          </w:p>
        </w:tc>
        <w:tc>
          <w:tcPr>
            <w:tcW w:w="1715" w:type="pct"/>
            <w:vAlign w:val="center"/>
          </w:tcPr>
          <w:p w14:paraId="6C4056C0" w14:textId="22CB8003" w:rsidR="00D97FA8" w:rsidRDefault="00D97FA8" w:rsidP="00116F7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Cookery II</w:t>
            </w:r>
          </w:p>
        </w:tc>
        <w:tc>
          <w:tcPr>
            <w:tcW w:w="1976" w:type="pct"/>
            <w:vAlign w:val="center"/>
          </w:tcPr>
          <w:p w14:paraId="7B4CFC15" w14:textId="6BE80AE0" w:rsidR="00D97FA8" w:rsidRDefault="000D2987" w:rsidP="00116F7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AIET</w:t>
            </w:r>
          </w:p>
        </w:tc>
      </w:tr>
      <w:tr w:rsidR="00843B79" w:rsidRPr="00361224" w14:paraId="791F8A17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7437785D" w14:textId="52F448F8" w:rsidR="00843B79" w:rsidRPr="00E77A3F" w:rsidRDefault="00843B79" w:rsidP="00116F7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Kew High School</w:t>
            </w:r>
          </w:p>
        </w:tc>
        <w:tc>
          <w:tcPr>
            <w:tcW w:w="1715" w:type="pct"/>
            <w:vAlign w:val="center"/>
          </w:tcPr>
          <w:p w14:paraId="0F117F60" w14:textId="167C378A" w:rsidR="00843B79" w:rsidRDefault="00932EA9" w:rsidP="00116F7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First Language, Units 3&amp;4</w:t>
            </w:r>
          </w:p>
        </w:tc>
        <w:tc>
          <w:tcPr>
            <w:tcW w:w="1976" w:type="pct"/>
            <w:vAlign w:val="center"/>
          </w:tcPr>
          <w:p w14:paraId="2D503575" w14:textId="77777777" w:rsidR="00843B79" w:rsidRDefault="00843B79" w:rsidP="00116F7C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New Chinese Language and Culture School</w:t>
            </w:r>
          </w:p>
        </w:tc>
      </w:tr>
      <w:tr w:rsidR="00140EED" w:rsidRPr="00361224" w14:paraId="04DE5101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14A3C5B1" w14:textId="4420BBA6" w:rsidR="00140EED" w:rsidRDefault="00140EED" w:rsidP="00140EE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Keysborough Secondary College</w:t>
            </w:r>
          </w:p>
        </w:tc>
        <w:tc>
          <w:tcPr>
            <w:tcW w:w="1715" w:type="pct"/>
            <w:vAlign w:val="center"/>
          </w:tcPr>
          <w:p w14:paraId="69E3D3C4" w14:textId="36CBADF1" w:rsidR="00140EED" w:rsidRDefault="00140EED" w:rsidP="00140E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Health Services Assistance</w:t>
            </w:r>
          </w:p>
        </w:tc>
        <w:tc>
          <w:tcPr>
            <w:tcW w:w="1976" w:type="pct"/>
            <w:vAlign w:val="center"/>
          </w:tcPr>
          <w:p w14:paraId="643FF672" w14:textId="3EDCB9D6" w:rsidR="00140EED" w:rsidRDefault="00140EED" w:rsidP="00140EE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Antrick Education</w:t>
            </w:r>
          </w:p>
        </w:tc>
      </w:tr>
      <w:tr w:rsidR="00140EED" w:rsidRPr="00361224" w14:paraId="73D9E8C4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4B983462" w14:textId="59C5E539" w:rsidR="00140EED" w:rsidRPr="00E77A3F" w:rsidRDefault="00140EED" w:rsidP="00140EE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Koonung Secondary College</w:t>
            </w:r>
          </w:p>
        </w:tc>
        <w:tc>
          <w:tcPr>
            <w:tcW w:w="1715" w:type="pct"/>
            <w:vAlign w:val="center"/>
          </w:tcPr>
          <w:p w14:paraId="291E6B45" w14:textId="107B9837" w:rsidR="00140EED" w:rsidRDefault="00140EED" w:rsidP="00140E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First Language, Units 3&amp;4</w:t>
            </w:r>
          </w:p>
        </w:tc>
        <w:tc>
          <w:tcPr>
            <w:tcW w:w="1976" w:type="pct"/>
            <w:vAlign w:val="center"/>
          </w:tcPr>
          <w:p w14:paraId="0F05FD7A" w14:textId="77777777" w:rsidR="00140EED" w:rsidRDefault="00140EED" w:rsidP="00140EE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Chinese Culture School Australia</w:t>
            </w:r>
          </w:p>
        </w:tc>
      </w:tr>
      <w:tr w:rsidR="00140EED" w:rsidRPr="00361224" w14:paraId="7D0FF60B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4D592DB1" w14:textId="114DE782" w:rsidR="00140EED" w:rsidRPr="00E77A3F" w:rsidRDefault="00140EED" w:rsidP="00140EE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Koonung Secondary College</w:t>
            </w:r>
          </w:p>
        </w:tc>
        <w:tc>
          <w:tcPr>
            <w:tcW w:w="1715" w:type="pct"/>
            <w:vAlign w:val="center"/>
          </w:tcPr>
          <w:p w14:paraId="713AC01B" w14:textId="258E8181" w:rsidR="00140EED" w:rsidRDefault="00140EED" w:rsidP="00140E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3&amp;4</w:t>
            </w:r>
          </w:p>
        </w:tc>
        <w:tc>
          <w:tcPr>
            <w:tcW w:w="1976" w:type="pct"/>
            <w:vAlign w:val="center"/>
          </w:tcPr>
          <w:p w14:paraId="75E8BFB8" w14:textId="68371256" w:rsidR="00140EED" w:rsidRDefault="00140EED" w:rsidP="00140EE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Chinese Culture School Australia</w:t>
            </w:r>
          </w:p>
        </w:tc>
      </w:tr>
      <w:tr w:rsidR="00140EED" w:rsidRPr="00361224" w14:paraId="1183AC99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3C89A6C4" w14:textId="365976E7" w:rsidR="00140EED" w:rsidRPr="00E77A3F" w:rsidRDefault="00140EED" w:rsidP="00140EE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Koonung Secondary College</w:t>
            </w:r>
          </w:p>
        </w:tc>
        <w:tc>
          <w:tcPr>
            <w:tcW w:w="1715" w:type="pct"/>
            <w:vAlign w:val="center"/>
          </w:tcPr>
          <w:p w14:paraId="07CF731D" w14:textId="174B64BE" w:rsidR="00140EED" w:rsidRDefault="00140EED" w:rsidP="00140E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First Language, Units 1&amp;2</w:t>
            </w:r>
          </w:p>
        </w:tc>
        <w:tc>
          <w:tcPr>
            <w:tcW w:w="1976" w:type="pct"/>
            <w:vAlign w:val="center"/>
          </w:tcPr>
          <w:p w14:paraId="3C7FE512" w14:textId="32CD3DF0" w:rsidR="00140EED" w:rsidRDefault="00140EED" w:rsidP="00140EE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New Chinese Language and Culture School</w:t>
            </w:r>
          </w:p>
        </w:tc>
      </w:tr>
      <w:tr w:rsidR="00140EED" w:rsidRPr="00361224" w14:paraId="57849699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379B8089" w14:textId="4E960D9D" w:rsidR="00140EED" w:rsidRDefault="00140EED" w:rsidP="00140EE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Koonung Secondary College</w:t>
            </w:r>
          </w:p>
        </w:tc>
        <w:tc>
          <w:tcPr>
            <w:tcW w:w="1715" w:type="pct"/>
            <w:vAlign w:val="center"/>
          </w:tcPr>
          <w:p w14:paraId="639ECFA0" w14:textId="11E12DE8" w:rsidR="00140EED" w:rsidRDefault="00140EED" w:rsidP="00140E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1&amp;2</w:t>
            </w:r>
          </w:p>
        </w:tc>
        <w:tc>
          <w:tcPr>
            <w:tcW w:w="1976" w:type="pct"/>
            <w:vAlign w:val="center"/>
          </w:tcPr>
          <w:p w14:paraId="5E900E61" w14:textId="6D95214A" w:rsidR="00140EED" w:rsidRDefault="00140EED" w:rsidP="00140EE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New Chinese Language and Culture School</w:t>
            </w:r>
          </w:p>
        </w:tc>
      </w:tr>
      <w:tr w:rsidR="00140EED" w:rsidRPr="00361224" w14:paraId="0B9D35E9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5FDC810A" w14:textId="2133535D" w:rsidR="00140EED" w:rsidRPr="00E77A3F" w:rsidRDefault="00140EED" w:rsidP="00140EE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Koonung Secondary College</w:t>
            </w:r>
          </w:p>
        </w:tc>
        <w:tc>
          <w:tcPr>
            <w:tcW w:w="1715" w:type="pct"/>
            <w:vAlign w:val="center"/>
          </w:tcPr>
          <w:p w14:paraId="294F53EC" w14:textId="06AAE059" w:rsidR="00140EED" w:rsidRDefault="00140EED" w:rsidP="00140E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3&amp;4</w:t>
            </w:r>
          </w:p>
        </w:tc>
        <w:tc>
          <w:tcPr>
            <w:tcW w:w="1976" w:type="pct"/>
            <w:vAlign w:val="center"/>
          </w:tcPr>
          <w:p w14:paraId="63533ECD" w14:textId="208F0B97" w:rsidR="00140EED" w:rsidRDefault="00140EED" w:rsidP="00140EE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New Chinese Language and Culture School</w:t>
            </w:r>
          </w:p>
        </w:tc>
      </w:tr>
      <w:tr w:rsidR="00140EED" w:rsidRPr="00361224" w14:paraId="25B99591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036470F1" w14:textId="2375F472" w:rsidR="00140EED" w:rsidRPr="00E77A3F" w:rsidRDefault="00140EED" w:rsidP="00140E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77A3F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Lyndale Secondary College</w:t>
            </w:r>
          </w:p>
        </w:tc>
        <w:tc>
          <w:tcPr>
            <w:tcW w:w="1715" w:type="pct"/>
            <w:vAlign w:val="center"/>
          </w:tcPr>
          <w:p w14:paraId="3F4D6D05" w14:textId="19F24F05" w:rsidR="00140EED" w:rsidRPr="00361224" w:rsidRDefault="00140EED" w:rsidP="00140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Cookery</w:t>
            </w:r>
          </w:p>
        </w:tc>
        <w:tc>
          <w:tcPr>
            <w:tcW w:w="1976" w:type="pct"/>
            <w:vAlign w:val="center"/>
          </w:tcPr>
          <w:p w14:paraId="185C3DBF" w14:textId="0834504C" w:rsidR="00140EED" w:rsidRPr="00361224" w:rsidRDefault="00140EED" w:rsidP="00140EE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Quality Service Skills</w:t>
            </w:r>
          </w:p>
        </w:tc>
      </w:tr>
      <w:tr w:rsidR="00140EED" w:rsidRPr="00361224" w14:paraId="06631AD6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107540D5" w14:textId="0A2A0941" w:rsidR="00140EED" w:rsidRDefault="00140EED" w:rsidP="00140EED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Melbourne Girls College</w:t>
            </w:r>
          </w:p>
        </w:tc>
        <w:tc>
          <w:tcPr>
            <w:tcW w:w="1715" w:type="pct"/>
            <w:vAlign w:val="center"/>
          </w:tcPr>
          <w:p w14:paraId="7D44D267" w14:textId="34501D87" w:rsidR="00140EED" w:rsidRDefault="00140EED" w:rsidP="00140EE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Korean First Language, Units 3&amp;4</w:t>
            </w:r>
          </w:p>
        </w:tc>
        <w:tc>
          <w:tcPr>
            <w:tcW w:w="1976" w:type="pct"/>
            <w:vAlign w:val="center"/>
          </w:tcPr>
          <w:p w14:paraId="5448C2B9" w14:textId="447080D0" w:rsidR="00140EED" w:rsidRDefault="00140EED" w:rsidP="00140EE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Korean Language School of Melbourne</w:t>
            </w:r>
          </w:p>
        </w:tc>
      </w:tr>
      <w:tr w:rsidR="00A53D0E" w:rsidRPr="00361224" w14:paraId="6E95F3A0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73D3A82E" w14:textId="3DAD1D1B" w:rsidR="00A53D0E" w:rsidRDefault="00A53D0E" w:rsidP="00A53D0E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Melbourne Girls College</w:t>
            </w:r>
          </w:p>
        </w:tc>
        <w:tc>
          <w:tcPr>
            <w:tcW w:w="1715" w:type="pct"/>
            <w:vAlign w:val="center"/>
          </w:tcPr>
          <w:p w14:paraId="19E7EEDD" w14:textId="4189C71E" w:rsidR="00A53D0E" w:rsidRDefault="00A53D0E" w:rsidP="00A53D0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3&amp;4</w:t>
            </w:r>
          </w:p>
        </w:tc>
        <w:tc>
          <w:tcPr>
            <w:tcW w:w="1976" w:type="pct"/>
            <w:vAlign w:val="center"/>
          </w:tcPr>
          <w:p w14:paraId="71C35B64" w14:textId="4EBE7D72" w:rsidR="00A53D0E" w:rsidRDefault="00A53D0E" w:rsidP="00A53D0E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 w:rsidRPr="001776F6">
              <w:rPr>
                <w:rFonts w:eastAsia="Times New Roman" w:cs="Arial"/>
                <w:bCs/>
                <w:sz w:val="18"/>
                <w:szCs w:val="18"/>
                <w:lang w:eastAsia="en-AU"/>
              </w:rPr>
              <w:t>Xinjinshan Chinese Language and Culture School</w:t>
            </w:r>
          </w:p>
        </w:tc>
      </w:tr>
      <w:tr w:rsidR="00A53D0E" w:rsidRPr="00361224" w14:paraId="7F332ACB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0C97499F" w14:textId="5EC47120" w:rsidR="00A53D0E" w:rsidRPr="00E77A3F" w:rsidRDefault="00A53D0E" w:rsidP="00A53D0E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North Geelong Secondary College</w:t>
            </w:r>
          </w:p>
        </w:tc>
        <w:tc>
          <w:tcPr>
            <w:tcW w:w="1715" w:type="pct"/>
            <w:vAlign w:val="center"/>
          </w:tcPr>
          <w:p w14:paraId="22F008CB" w14:textId="772CCB22" w:rsidR="00A53D0E" w:rsidRPr="00361224" w:rsidRDefault="00A53D0E" w:rsidP="00A53D0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Cookery II</w:t>
            </w:r>
          </w:p>
        </w:tc>
        <w:tc>
          <w:tcPr>
            <w:tcW w:w="1976" w:type="pct"/>
            <w:vAlign w:val="center"/>
          </w:tcPr>
          <w:p w14:paraId="6D8E17C7" w14:textId="6546E1C4" w:rsidR="00A53D0E" w:rsidRPr="00361224" w:rsidRDefault="00A53D0E" w:rsidP="00A53D0E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Geelong Industry Trade Training Centre (RTO – Quality Service Skills)</w:t>
            </w:r>
          </w:p>
        </w:tc>
      </w:tr>
      <w:tr w:rsidR="000368EA" w:rsidRPr="00361224" w14:paraId="641AB210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6125B942" w14:textId="5206483E" w:rsidR="000368EA" w:rsidRDefault="000368EA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Pakenham College</w:t>
            </w:r>
          </w:p>
        </w:tc>
        <w:tc>
          <w:tcPr>
            <w:tcW w:w="1715" w:type="pct"/>
            <w:vAlign w:val="center"/>
          </w:tcPr>
          <w:p w14:paraId="7F40F848" w14:textId="67C48D03" w:rsidR="000368EA" w:rsidRDefault="000368EA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Beauty Services III</w:t>
            </w:r>
          </w:p>
        </w:tc>
        <w:tc>
          <w:tcPr>
            <w:tcW w:w="1976" w:type="pct"/>
            <w:vAlign w:val="center"/>
          </w:tcPr>
          <w:p w14:paraId="7A81E427" w14:textId="41603CC8" w:rsidR="000368EA" w:rsidRDefault="000368EA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AIET (through Kambrya College)</w:t>
            </w:r>
          </w:p>
        </w:tc>
      </w:tr>
      <w:tr w:rsidR="00967BFB" w:rsidRPr="00361224" w14:paraId="4C27743C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68DAFFDD" w14:textId="6EFCB3D9" w:rsidR="00967BFB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Point Cook Senior Secondary College</w:t>
            </w:r>
          </w:p>
        </w:tc>
        <w:tc>
          <w:tcPr>
            <w:tcW w:w="1715" w:type="pct"/>
            <w:vAlign w:val="center"/>
          </w:tcPr>
          <w:p w14:paraId="3496BC8B" w14:textId="2F09E261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3&amp;4</w:t>
            </w:r>
          </w:p>
        </w:tc>
        <w:tc>
          <w:tcPr>
            <w:tcW w:w="1976" w:type="pct"/>
            <w:vAlign w:val="center"/>
          </w:tcPr>
          <w:p w14:paraId="15CBF29F" w14:textId="293E6015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New Chinese Language and Culture School</w:t>
            </w:r>
          </w:p>
        </w:tc>
      </w:tr>
      <w:tr w:rsidR="00967BFB" w:rsidRPr="00361224" w14:paraId="20F84896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4D34A06A" w14:textId="5611455A" w:rsidR="00967BFB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Rosehill Secondary College</w:t>
            </w:r>
          </w:p>
        </w:tc>
        <w:tc>
          <w:tcPr>
            <w:tcW w:w="1715" w:type="pct"/>
            <w:vAlign w:val="center"/>
          </w:tcPr>
          <w:p w14:paraId="76FAD3A7" w14:textId="527F1396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Applied Fashion Design and Technology</w:t>
            </w:r>
          </w:p>
        </w:tc>
        <w:tc>
          <w:tcPr>
            <w:tcW w:w="1976" w:type="pct"/>
            <w:vAlign w:val="center"/>
          </w:tcPr>
          <w:p w14:paraId="0F96A302" w14:textId="7B5C248F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Ripponlea Institute</w:t>
            </w:r>
          </w:p>
        </w:tc>
      </w:tr>
      <w:tr w:rsidR="00967BFB" w:rsidRPr="00361224" w14:paraId="45ADF6C9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08BC4B8F" w14:textId="45F0EDE8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Stawell Secondary College</w:t>
            </w:r>
          </w:p>
        </w:tc>
        <w:tc>
          <w:tcPr>
            <w:tcW w:w="1715" w:type="pct"/>
            <w:vAlign w:val="center"/>
          </w:tcPr>
          <w:p w14:paraId="3AAB64FF" w14:textId="0CFFDC70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Cookery II</w:t>
            </w:r>
          </w:p>
        </w:tc>
        <w:tc>
          <w:tcPr>
            <w:tcW w:w="1976" w:type="pct"/>
            <w:vAlign w:val="center"/>
          </w:tcPr>
          <w:p w14:paraId="5C4E5F61" w14:textId="0E857ECC" w:rsidR="00967BFB" w:rsidRDefault="00C6416F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proofErr w:type="spellStart"/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iVET</w:t>
            </w:r>
            <w:proofErr w:type="spellEnd"/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 xml:space="preserve"> (through </w:t>
            </w:r>
            <w:r w:rsidR="00967BFB">
              <w:rPr>
                <w:rFonts w:eastAsia="Times New Roman" w:cs="Arial"/>
                <w:bCs/>
                <w:sz w:val="18"/>
                <w:szCs w:val="18"/>
                <w:lang w:eastAsia="en-AU"/>
              </w:rPr>
              <w:t>Ararat College)</w:t>
            </w:r>
          </w:p>
        </w:tc>
      </w:tr>
      <w:tr w:rsidR="00967BFB" w:rsidRPr="00361224" w14:paraId="0F388BA1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5E06A1F0" w14:textId="07F1CE41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Vermont Secondary College</w:t>
            </w:r>
          </w:p>
        </w:tc>
        <w:tc>
          <w:tcPr>
            <w:tcW w:w="1715" w:type="pct"/>
            <w:vAlign w:val="center"/>
          </w:tcPr>
          <w:p w14:paraId="3F7F58D1" w14:textId="13BECBCC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Screen and Media III</w:t>
            </w:r>
          </w:p>
        </w:tc>
        <w:tc>
          <w:tcPr>
            <w:tcW w:w="1976" w:type="pct"/>
            <w:vAlign w:val="center"/>
          </w:tcPr>
          <w:p w14:paraId="137F2198" w14:textId="34040A1E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Box Hill Institute</w:t>
            </w:r>
          </w:p>
        </w:tc>
      </w:tr>
      <w:tr w:rsidR="00967BFB" w:rsidRPr="00361224" w14:paraId="5D0B7110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274446AE" w14:textId="0DEC2D14" w:rsidR="00967BFB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Warrandyte High School</w:t>
            </w:r>
          </w:p>
        </w:tc>
        <w:tc>
          <w:tcPr>
            <w:tcW w:w="1715" w:type="pct"/>
            <w:vAlign w:val="center"/>
          </w:tcPr>
          <w:p w14:paraId="01585596" w14:textId="3E2B2B23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Chinese Second Language Advanced, Units 1&amp;2</w:t>
            </w:r>
          </w:p>
        </w:tc>
        <w:tc>
          <w:tcPr>
            <w:tcW w:w="1976" w:type="pct"/>
            <w:vAlign w:val="center"/>
          </w:tcPr>
          <w:p w14:paraId="34D7FCD6" w14:textId="620B69B9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Chinese Culture School Australia</w:t>
            </w:r>
          </w:p>
        </w:tc>
      </w:tr>
      <w:tr w:rsidR="00967BFB" w:rsidRPr="00361224" w14:paraId="5C87ABF9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7418BB22" w14:textId="0BB5D39C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Wodonga Senior Secondary College</w:t>
            </w:r>
          </w:p>
        </w:tc>
        <w:tc>
          <w:tcPr>
            <w:tcW w:w="1715" w:type="pct"/>
            <w:vAlign w:val="center"/>
          </w:tcPr>
          <w:p w14:paraId="73CFFEC9" w14:textId="7158B45C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Kitchen Operations, Units 1&amp;2 </w:t>
            </w:r>
          </w:p>
        </w:tc>
        <w:tc>
          <w:tcPr>
            <w:tcW w:w="1976" w:type="pct"/>
            <w:vAlign w:val="center"/>
          </w:tcPr>
          <w:p w14:paraId="0D6E538B" w14:textId="0890FA25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IVET</w:t>
            </w:r>
          </w:p>
        </w:tc>
      </w:tr>
      <w:tr w:rsidR="00967BFB" w:rsidRPr="00361224" w14:paraId="08A14BF9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59AE86F6" w14:textId="4FA07BA4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Wodonga Senior Secondary College</w:t>
            </w:r>
          </w:p>
        </w:tc>
        <w:tc>
          <w:tcPr>
            <w:tcW w:w="1715" w:type="pct"/>
            <w:vAlign w:val="center"/>
          </w:tcPr>
          <w:p w14:paraId="177C7E3C" w14:textId="02365A51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Kitchen Operations, Units 3&amp;4</w:t>
            </w:r>
          </w:p>
        </w:tc>
        <w:tc>
          <w:tcPr>
            <w:tcW w:w="1976" w:type="pct"/>
            <w:vAlign w:val="center"/>
          </w:tcPr>
          <w:p w14:paraId="1E0388BC" w14:textId="2BB5A9E3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IVET</w:t>
            </w:r>
          </w:p>
        </w:tc>
      </w:tr>
      <w:tr w:rsidR="00967BFB" w:rsidRPr="00361224" w14:paraId="181E11F4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7896440C" w14:textId="6C682E4D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International Education Division</w:t>
            </w:r>
          </w:p>
        </w:tc>
        <w:tc>
          <w:tcPr>
            <w:tcW w:w="1715" w:type="pct"/>
            <w:vAlign w:val="center"/>
          </w:tcPr>
          <w:p w14:paraId="37BD6A89" w14:textId="28171CE2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Various studies</w:t>
            </w:r>
          </w:p>
        </w:tc>
        <w:tc>
          <w:tcPr>
            <w:tcW w:w="1976" w:type="pct"/>
            <w:vAlign w:val="center"/>
          </w:tcPr>
          <w:p w14:paraId="78ACCC14" w14:textId="7806849F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Centre for Higher Education Studies (CHES)</w:t>
            </w:r>
          </w:p>
        </w:tc>
      </w:tr>
      <w:tr w:rsidR="00967BFB" w:rsidRPr="00361224" w14:paraId="79DF03C8" w14:textId="77777777" w:rsidTr="00C64615">
        <w:trPr>
          <w:trHeight w:val="20"/>
        </w:trPr>
        <w:tc>
          <w:tcPr>
            <w:tcW w:w="1309" w:type="pct"/>
          </w:tcPr>
          <w:p w14:paraId="134DA59D" w14:textId="6E136C2F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International Education Division</w:t>
            </w:r>
          </w:p>
        </w:tc>
        <w:tc>
          <w:tcPr>
            <w:tcW w:w="1715" w:type="pct"/>
            <w:vAlign w:val="center"/>
          </w:tcPr>
          <w:p w14:paraId="24D73BEC" w14:textId="4C1EFFD6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Language studies</w:t>
            </w:r>
          </w:p>
        </w:tc>
        <w:tc>
          <w:tcPr>
            <w:tcW w:w="1976" w:type="pct"/>
            <w:vAlign w:val="center"/>
          </w:tcPr>
          <w:p w14:paraId="702295F0" w14:textId="3F77B08F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Victorian School of Languages (VSL)</w:t>
            </w:r>
          </w:p>
        </w:tc>
      </w:tr>
      <w:tr w:rsidR="00967BFB" w:rsidRPr="00361224" w14:paraId="6B9708BA" w14:textId="77777777" w:rsidTr="00C64615">
        <w:trPr>
          <w:trHeight w:val="20"/>
        </w:trPr>
        <w:tc>
          <w:tcPr>
            <w:tcW w:w="1309" w:type="pct"/>
          </w:tcPr>
          <w:p w14:paraId="027E5A1E" w14:textId="7A2A3DE8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International Education Division</w:t>
            </w:r>
          </w:p>
        </w:tc>
        <w:tc>
          <w:tcPr>
            <w:tcW w:w="1715" w:type="pct"/>
            <w:vAlign w:val="center"/>
          </w:tcPr>
          <w:p w14:paraId="4453F3CF" w14:textId="3264D72A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Various studies</w:t>
            </w:r>
          </w:p>
        </w:tc>
        <w:tc>
          <w:tcPr>
            <w:tcW w:w="1976" w:type="pct"/>
            <w:vAlign w:val="center"/>
          </w:tcPr>
          <w:p w14:paraId="63BD2DE8" w14:textId="34DE385F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Virtual School Victoria (VSV)</w:t>
            </w:r>
          </w:p>
        </w:tc>
      </w:tr>
      <w:tr w:rsidR="00967BFB" w:rsidRPr="00361224" w14:paraId="52CA4BEB" w14:textId="77777777" w:rsidTr="00C64615">
        <w:trPr>
          <w:trHeight w:val="20"/>
        </w:trPr>
        <w:tc>
          <w:tcPr>
            <w:tcW w:w="1309" w:type="pct"/>
          </w:tcPr>
          <w:p w14:paraId="5856132A" w14:textId="4195F0C8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International Education Division</w:t>
            </w:r>
          </w:p>
        </w:tc>
        <w:tc>
          <w:tcPr>
            <w:tcW w:w="1715" w:type="pct"/>
            <w:vAlign w:val="center"/>
          </w:tcPr>
          <w:p w14:paraId="792A1DA0" w14:textId="51D012B0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Various studies</w:t>
            </w:r>
          </w:p>
        </w:tc>
        <w:tc>
          <w:tcPr>
            <w:tcW w:w="1976" w:type="pct"/>
            <w:vAlign w:val="center"/>
          </w:tcPr>
          <w:p w14:paraId="5FBF8E7D" w14:textId="497DF56C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Victorian Virtual Learning Network (VVLN) – run by Bendigo Senior Secondary College</w:t>
            </w:r>
          </w:p>
        </w:tc>
      </w:tr>
      <w:tr w:rsidR="00967BFB" w:rsidRPr="00361224" w14:paraId="479BF597" w14:textId="77777777" w:rsidTr="00C64615">
        <w:trPr>
          <w:trHeight w:val="20"/>
        </w:trPr>
        <w:tc>
          <w:tcPr>
            <w:tcW w:w="1309" w:type="pct"/>
          </w:tcPr>
          <w:p w14:paraId="582BE1F9" w14:textId="60EC298A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International Education Division</w:t>
            </w:r>
          </w:p>
        </w:tc>
        <w:tc>
          <w:tcPr>
            <w:tcW w:w="1715" w:type="pct"/>
            <w:vAlign w:val="center"/>
          </w:tcPr>
          <w:p w14:paraId="2688E487" w14:textId="28D44EA5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Intensive English language studies</w:t>
            </w:r>
          </w:p>
        </w:tc>
        <w:tc>
          <w:tcPr>
            <w:tcW w:w="1976" w:type="pct"/>
            <w:vAlign w:val="center"/>
          </w:tcPr>
          <w:p w14:paraId="6CB3C510" w14:textId="2DE640ED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Blackburn English Language School (BELS)</w:t>
            </w:r>
          </w:p>
        </w:tc>
      </w:tr>
      <w:tr w:rsidR="00967BFB" w:rsidRPr="00361224" w14:paraId="1FF94BDF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14C0069C" w14:textId="5F0284DF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International Education Division</w:t>
            </w:r>
          </w:p>
        </w:tc>
        <w:tc>
          <w:tcPr>
            <w:tcW w:w="1715" w:type="pct"/>
            <w:vAlign w:val="center"/>
          </w:tcPr>
          <w:p w14:paraId="25CA4419" w14:textId="26493832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Intensive English language studies</w:t>
            </w:r>
          </w:p>
        </w:tc>
        <w:tc>
          <w:tcPr>
            <w:tcW w:w="1976" w:type="pct"/>
            <w:vAlign w:val="center"/>
          </w:tcPr>
          <w:p w14:paraId="5BA33A1D" w14:textId="4826496C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Collingwood English Language School (CELS)</w:t>
            </w:r>
          </w:p>
        </w:tc>
      </w:tr>
      <w:tr w:rsidR="00967BFB" w:rsidRPr="00361224" w14:paraId="531ABDF0" w14:textId="77777777" w:rsidTr="00C64615">
        <w:trPr>
          <w:trHeight w:val="20"/>
        </w:trPr>
        <w:tc>
          <w:tcPr>
            <w:tcW w:w="1309" w:type="pct"/>
            <w:vAlign w:val="center"/>
          </w:tcPr>
          <w:p w14:paraId="69DE5243" w14:textId="7EB054DF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lastRenderedPageBreak/>
              <w:t>International Education Division</w:t>
            </w:r>
          </w:p>
        </w:tc>
        <w:tc>
          <w:tcPr>
            <w:tcW w:w="1715" w:type="pct"/>
            <w:vAlign w:val="center"/>
          </w:tcPr>
          <w:p w14:paraId="1106C376" w14:textId="61FDA9EF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Intensive English language studies</w:t>
            </w:r>
          </w:p>
        </w:tc>
        <w:tc>
          <w:tcPr>
            <w:tcW w:w="1976" w:type="pct"/>
            <w:vAlign w:val="center"/>
          </w:tcPr>
          <w:p w14:paraId="4B8547A7" w14:textId="18B44651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Noble Park English Language School (NPELS)</w:t>
            </w:r>
          </w:p>
        </w:tc>
      </w:tr>
      <w:tr w:rsidR="00967BFB" w:rsidRPr="00361224" w14:paraId="0866D1EB" w14:textId="77777777" w:rsidTr="00C64615">
        <w:trPr>
          <w:trHeight w:val="20"/>
        </w:trPr>
        <w:tc>
          <w:tcPr>
            <w:tcW w:w="1309" w:type="pct"/>
          </w:tcPr>
          <w:p w14:paraId="73EA969A" w14:textId="4DB4E480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International Education Division</w:t>
            </w:r>
          </w:p>
        </w:tc>
        <w:tc>
          <w:tcPr>
            <w:tcW w:w="1715" w:type="pct"/>
          </w:tcPr>
          <w:p w14:paraId="09A07F6B" w14:textId="5B6D1282" w:rsidR="00967BFB" w:rsidRDefault="00967BFB" w:rsidP="00967BF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Intensive English language studies</w:t>
            </w:r>
          </w:p>
        </w:tc>
        <w:tc>
          <w:tcPr>
            <w:tcW w:w="1976" w:type="pct"/>
          </w:tcPr>
          <w:p w14:paraId="6D44EDE1" w14:textId="5A4C3C9A" w:rsidR="00967BFB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Shepparton English Language Centre (SELC)</w:t>
            </w:r>
          </w:p>
        </w:tc>
      </w:tr>
      <w:tr w:rsidR="00967BFB" w:rsidRPr="00361224" w14:paraId="57248B40" w14:textId="77777777" w:rsidTr="00C64615">
        <w:trPr>
          <w:trHeight w:val="20"/>
        </w:trPr>
        <w:tc>
          <w:tcPr>
            <w:tcW w:w="1309" w:type="pct"/>
          </w:tcPr>
          <w:p w14:paraId="6DB0700E" w14:textId="2FAED526" w:rsidR="00967BFB" w:rsidRPr="00E77A3F" w:rsidRDefault="00967BFB" w:rsidP="00967BF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International Education Division</w:t>
            </w:r>
          </w:p>
        </w:tc>
        <w:tc>
          <w:tcPr>
            <w:tcW w:w="1715" w:type="pct"/>
          </w:tcPr>
          <w:p w14:paraId="24C7B0F0" w14:textId="026BF985" w:rsidR="00967BFB" w:rsidRPr="00361224" w:rsidRDefault="00967BFB" w:rsidP="00967B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Intensive English language studies</w:t>
            </w:r>
          </w:p>
        </w:tc>
        <w:tc>
          <w:tcPr>
            <w:tcW w:w="1976" w:type="pct"/>
          </w:tcPr>
          <w:p w14:paraId="1BDBB7BD" w14:textId="78E5FF96" w:rsidR="00967BFB" w:rsidRPr="00361224" w:rsidRDefault="00967BFB" w:rsidP="00967BF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en-AU"/>
              </w:rPr>
              <w:t>Western English Language School (WELS)</w:t>
            </w:r>
          </w:p>
        </w:tc>
      </w:tr>
    </w:tbl>
    <w:p w14:paraId="4D478A79" w14:textId="77777777" w:rsidR="00A37DD3" w:rsidRDefault="00A37DD3" w:rsidP="00361224">
      <w:pPr>
        <w:pStyle w:val="BodyText"/>
      </w:pPr>
    </w:p>
    <w:p w14:paraId="37C64727" w14:textId="467F4EDA" w:rsidR="002D13D4" w:rsidRPr="00361224" w:rsidRDefault="00C8196D" w:rsidP="00361224">
      <w:pPr>
        <w:pStyle w:val="BodyText"/>
      </w:pPr>
      <w:r w:rsidRPr="00361224">
        <w:t>The information contained in this document is correct as of</w:t>
      </w:r>
      <w:r w:rsidR="005756F8" w:rsidRPr="00361224">
        <w:t xml:space="preserve"> </w:t>
      </w:r>
      <w:r w:rsidR="00247981">
        <w:t>8</w:t>
      </w:r>
      <w:r w:rsidR="000368EA">
        <w:t xml:space="preserve"> May</w:t>
      </w:r>
      <w:r w:rsidR="00B12287">
        <w:t xml:space="preserve"> 2024</w:t>
      </w:r>
      <w:r w:rsidR="008A36D3" w:rsidRPr="00361224">
        <w:t>.</w:t>
      </w:r>
    </w:p>
    <w:sectPr w:rsidR="002D13D4" w:rsidRPr="00361224" w:rsidSect="00F37FB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 w:code="9"/>
      <w:pgMar w:top="851" w:right="567" w:bottom="1134" w:left="567" w:header="6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11D7" w14:textId="77777777" w:rsidR="00F37FB7" w:rsidRDefault="00F37FB7" w:rsidP="00401136">
      <w:r>
        <w:separator/>
      </w:r>
    </w:p>
    <w:p w14:paraId="4E832D43" w14:textId="77777777" w:rsidR="00F37FB7" w:rsidRDefault="00F37FB7"/>
  </w:endnote>
  <w:endnote w:type="continuationSeparator" w:id="0">
    <w:p w14:paraId="67FE04AF" w14:textId="77777777" w:rsidR="00F37FB7" w:rsidRDefault="00F37FB7" w:rsidP="00401136">
      <w:r>
        <w:continuationSeparator/>
      </w:r>
    </w:p>
    <w:p w14:paraId="1706967A" w14:textId="77777777" w:rsidR="00F37FB7" w:rsidRDefault="00F37FB7"/>
  </w:endnote>
  <w:endnote w:type="continuationNotice" w:id="1">
    <w:p w14:paraId="6B4D451F" w14:textId="77777777" w:rsidR="00F37FB7" w:rsidRDefault="00F37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E320F3" w:rsidRPr="005E7329" w:rsidRDefault="00E320F3" w:rsidP="00E320F3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5E7329">
      <w:rPr>
        <w:rStyle w:val="PageNumber"/>
        <w:sz w:val="16"/>
        <w:szCs w:val="16"/>
      </w:rPr>
      <w:fldChar w:fldCharType="begin"/>
    </w:r>
    <w:r w:rsidRPr="005E7329">
      <w:rPr>
        <w:rStyle w:val="PageNumber"/>
        <w:sz w:val="16"/>
        <w:szCs w:val="16"/>
      </w:rPr>
      <w:instrText xml:space="preserve">PAGE  </w:instrText>
    </w:r>
    <w:r w:rsidRPr="005E7329">
      <w:rPr>
        <w:rStyle w:val="PageNumber"/>
        <w:sz w:val="16"/>
        <w:szCs w:val="16"/>
      </w:rPr>
      <w:fldChar w:fldCharType="end"/>
    </w:r>
  </w:p>
  <w:p w14:paraId="04F988A7" w14:textId="77777777" w:rsidR="00E320F3" w:rsidRPr="005E7329" w:rsidRDefault="00E320F3" w:rsidP="0042457B">
    <w:pPr>
      <w:pStyle w:val="Footer"/>
      <w:ind w:right="360"/>
      <w:rPr>
        <w:sz w:val="16"/>
        <w:szCs w:val="16"/>
      </w:rPr>
    </w:pPr>
  </w:p>
  <w:p w14:paraId="62744540" w14:textId="77777777" w:rsidR="00E320F3" w:rsidRPr="005E7329" w:rsidRDefault="00E320F3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4BD4" w14:textId="39CD3419" w:rsidR="00E320F3" w:rsidRPr="005E7329" w:rsidRDefault="00E320F3" w:rsidP="003654E8">
    <w:pPr>
      <w:pStyle w:val="Footer"/>
      <w:spacing w:after="0" w:line="240" w:lineRule="auto"/>
      <w:ind w:right="357"/>
      <w:rPr>
        <w:sz w:val="18"/>
        <w:szCs w:val="18"/>
      </w:rPr>
    </w:pPr>
    <w:r w:rsidRPr="005E7329">
      <w:rPr>
        <w:sz w:val="18"/>
        <w:szCs w:val="18"/>
      </w:rPr>
      <w:t>CRICOS provider name and code: Department of Education and Training, 00861K</w:t>
    </w:r>
  </w:p>
  <w:p w14:paraId="119C72E1" w14:textId="0D7BE9A2" w:rsidR="00E320F3" w:rsidRPr="005E7329" w:rsidRDefault="00E320F3" w:rsidP="005C5D48">
    <w:pPr>
      <w:pStyle w:val="Footer"/>
      <w:tabs>
        <w:tab w:val="clear" w:pos="9407"/>
        <w:tab w:val="right" w:pos="15706"/>
      </w:tabs>
      <w:spacing w:after="0" w:line="240" w:lineRule="auto"/>
      <w:rPr>
        <w:sz w:val="18"/>
        <w:szCs w:val="18"/>
      </w:rPr>
    </w:pPr>
    <w:r w:rsidRPr="005E7329">
      <w:rPr>
        <w:sz w:val="18"/>
        <w:szCs w:val="18"/>
      </w:rPr>
      <w:t>Copyright State of Victoria 20</w:t>
    </w:r>
    <w:r>
      <w:rPr>
        <w:sz w:val="18"/>
        <w:szCs w:val="18"/>
      </w:rPr>
      <w:t>20</w:t>
    </w:r>
    <w:r w:rsidRPr="005C5D48"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5C5D48">
      <w:rPr>
        <w:b/>
        <w:sz w:val="18"/>
        <w:szCs w:val="18"/>
      </w:rPr>
      <w:t xml:space="preserve">Page </w:t>
    </w:r>
    <w:r w:rsidRPr="005C5D48">
      <w:rPr>
        <w:b/>
        <w:bCs/>
        <w:sz w:val="18"/>
        <w:szCs w:val="18"/>
      </w:rPr>
      <w:fldChar w:fldCharType="begin"/>
    </w:r>
    <w:r w:rsidRPr="005C5D48">
      <w:rPr>
        <w:b/>
        <w:bCs/>
        <w:sz w:val="18"/>
        <w:szCs w:val="18"/>
      </w:rPr>
      <w:instrText xml:space="preserve"> PAGE </w:instrText>
    </w:r>
    <w:r w:rsidRPr="005C5D4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C5D48">
      <w:rPr>
        <w:b/>
        <w:bCs/>
        <w:sz w:val="18"/>
        <w:szCs w:val="18"/>
      </w:rPr>
      <w:fldChar w:fldCharType="end"/>
    </w:r>
    <w:r w:rsidRPr="005C5D48">
      <w:rPr>
        <w:b/>
        <w:sz w:val="18"/>
        <w:szCs w:val="18"/>
      </w:rPr>
      <w:t xml:space="preserve"> of </w:t>
    </w:r>
    <w:r w:rsidRPr="005C5D48">
      <w:rPr>
        <w:b/>
        <w:bCs/>
        <w:sz w:val="18"/>
        <w:szCs w:val="18"/>
      </w:rPr>
      <w:fldChar w:fldCharType="begin"/>
    </w:r>
    <w:r w:rsidRPr="005C5D48">
      <w:rPr>
        <w:b/>
        <w:bCs/>
        <w:sz w:val="18"/>
        <w:szCs w:val="18"/>
      </w:rPr>
      <w:instrText xml:space="preserve"> NUMPAGES  </w:instrText>
    </w:r>
    <w:r w:rsidRPr="005C5D4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 w:rsidRPr="005C5D48">
      <w:rPr>
        <w:b/>
        <w:bCs/>
        <w:sz w:val="18"/>
        <w:szCs w:val="18"/>
      </w:rPr>
      <w:fldChar w:fldCharType="end"/>
    </w:r>
  </w:p>
  <w:p w14:paraId="1D10D342" w14:textId="77777777" w:rsidR="00E320F3" w:rsidRPr="005E7329" w:rsidRDefault="00E320F3" w:rsidP="003654E8">
    <w:pPr>
      <w:pStyle w:val="Footer"/>
      <w:spacing w:after="0" w:line="240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F10" w14:textId="6B53212C" w:rsidR="00C8196D" w:rsidRPr="00361224" w:rsidRDefault="00C8196D" w:rsidP="00C8196D">
    <w:pPr>
      <w:pStyle w:val="Footer"/>
      <w:tabs>
        <w:tab w:val="right" w:pos="15309"/>
      </w:tabs>
      <w:spacing w:after="0" w:line="240" w:lineRule="auto"/>
      <w:ind w:right="357"/>
      <w:rPr>
        <w:color w:val="7F7F7F"/>
        <w:sz w:val="18"/>
        <w:szCs w:val="18"/>
      </w:rPr>
    </w:pPr>
    <w:r w:rsidRPr="00361224">
      <w:rPr>
        <w:color w:val="7F7F7F"/>
        <w:sz w:val="18"/>
        <w:szCs w:val="18"/>
      </w:rPr>
      <w:t>CRICOS provider name and code: Department of Education, 00861K</w:t>
    </w:r>
    <w:r w:rsidRPr="00361224">
      <w:rPr>
        <w:color w:val="7F7F7F"/>
        <w:sz w:val="18"/>
        <w:szCs w:val="18"/>
      </w:rPr>
      <w:tab/>
    </w:r>
    <w:r w:rsidRPr="00361224">
      <w:rPr>
        <w:color w:val="7F7F7F"/>
        <w:sz w:val="18"/>
        <w:szCs w:val="18"/>
      </w:rPr>
      <w:tab/>
    </w:r>
    <w:r w:rsidRPr="00361224">
      <w:rPr>
        <w:bCs/>
        <w:color w:val="7F7F7F"/>
        <w:sz w:val="18"/>
        <w:szCs w:val="18"/>
      </w:rPr>
      <w:t xml:space="preserve">Page </w:t>
    </w:r>
    <w:r w:rsidRPr="00361224">
      <w:rPr>
        <w:bCs/>
        <w:color w:val="7F7F7F"/>
        <w:sz w:val="18"/>
        <w:szCs w:val="18"/>
      </w:rPr>
      <w:fldChar w:fldCharType="begin"/>
    </w:r>
    <w:r w:rsidRPr="00361224">
      <w:rPr>
        <w:bCs/>
        <w:color w:val="7F7F7F"/>
        <w:sz w:val="18"/>
        <w:szCs w:val="18"/>
      </w:rPr>
      <w:instrText xml:space="preserve"> PAGE </w:instrText>
    </w:r>
    <w:r w:rsidRPr="00361224">
      <w:rPr>
        <w:bCs/>
        <w:color w:val="7F7F7F"/>
        <w:sz w:val="18"/>
        <w:szCs w:val="18"/>
      </w:rPr>
      <w:fldChar w:fldCharType="separate"/>
    </w:r>
    <w:r w:rsidRPr="00361224">
      <w:rPr>
        <w:bCs/>
        <w:color w:val="7F7F7F"/>
        <w:sz w:val="18"/>
        <w:szCs w:val="18"/>
      </w:rPr>
      <w:t>1</w:t>
    </w:r>
    <w:r w:rsidRPr="00361224">
      <w:rPr>
        <w:bCs/>
        <w:color w:val="7F7F7F"/>
        <w:sz w:val="18"/>
        <w:szCs w:val="18"/>
      </w:rPr>
      <w:fldChar w:fldCharType="end"/>
    </w:r>
    <w:r w:rsidRPr="00361224">
      <w:rPr>
        <w:bCs/>
        <w:color w:val="7F7F7F"/>
        <w:sz w:val="18"/>
        <w:szCs w:val="18"/>
      </w:rPr>
      <w:t xml:space="preserve"> of </w:t>
    </w:r>
    <w:r w:rsidRPr="00361224">
      <w:rPr>
        <w:bCs/>
        <w:color w:val="7F7F7F"/>
        <w:sz w:val="18"/>
        <w:szCs w:val="18"/>
      </w:rPr>
      <w:fldChar w:fldCharType="begin"/>
    </w:r>
    <w:r w:rsidRPr="00361224">
      <w:rPr>
        <w:bCs/>
        <w:color w:val="7F7F7F"/>
        <w:sz w:val="18"/>
        <w:szCs w:val="18"/>
      </w:rPr>
      <w:instrText xml:space="preserve"> NUMPAGES  </w:instrText>
    </w:r>
    <w:r w:rsidRPr="00361224">
      <w:rPr>
        <w:bCs/>
        <w:color w:val="7F7F7F"/>
        <w:sz w:val="18"/>
        <w:szCs w:val="18"/>
      </w:rPr>
      <w:fldChar w:fldCharType="separate"/>
    </w:r>
    <w:r w:rsidRPr="00361224">
      <w:rPr>
        <w:bCs/>
        <w:color w:val="7F7F7F"/>
        <w:sz w:val="18"/>
        <w:szCs w:val="18"/>
      </w:rPr>
      <w:t>1</w:t>
    </w:r>
    <w:r w:rsidRPr="00361224">
      <w:rPr>
        <w:bCs/>
        <w:color w:val="7F7F7F"/>
        <w:sz w:val="18"/>
        <w:szCs w:val="18"/>
      </w:rPr>
      <w:fldChar w:fldCharType="end"/>
    </w:r>
  </w:p>
  <w:p w14:paraId="30E717B8" w14:textId="286AE643" w:rsidR="00E320F3" w:rsidRPr="00361224" w:rsidRDefault="00C8196D" w:rsidP="00C8196D">
    <w:pPr>
      <w:pStyle w:val="Footer"/>
      <w:tabs>
        <w:tab w:val="clear" w:pos="9407"/>
        <w:tab w:val="right" w:pos="15309"/>
        <w:tab w:val="right" w:pos="15706"/>
      </w:tabs>
      <w:spacing w:after="0" w:line="240" w:lineRule="auto"/>
      <w:rPr>
        <w:color w:val="7F7F7F"/>
        <w:sz w:val="18"/>
        <w:szCs w:val="18"/>
      </w:rPr>
    </w:pPr>
    <w:r w:rsidRPr="00361224">
      <w:rPr>
        <w:color w:val="7F7F7F"/>
        <w:sz w:val="18"/>
        <w:szCs w:val="18"/>
      </w:rPr>
      <w:t>Copyright State of Victoria 202</w:t>
    </w:r>
    <w:r w:rsidR="00E77A3F">
      <w:rPr>
        <w:color w:val="7F7F7F"/>
        <w:sz w:val="18"/>
        <w:szCs w:val="18"/>
      </w:rPr>
      <w:t>4</w:t>
    </w:r>
    <w:r w:rsidRPr="00361224">
      <w:rPr>
        <w:b/>
        <w:color w:val="7F7F7F"/>
      </w:rPr>
      <w:tab/>
    </w:r>
    <w:r w:rsidRPr="00361224">
      <w:rPr>
        <w:b/>
        <w:color w:val="7F7F7F"/>
      </w:rPr>
      <w:tab/>
    </w:r>
    <w:r w:rsidRPr="00361224">
      <w:rPr>
        <w:bCs/>
        <w:color w:val="7F7F7F"/>
        <w:sz w:val="18"/>
        <w:szCs w:val="18"/>
      </w:rPr>
      <w:t xml:space="preserve">Version </w:t>
    </w:r>
    <w:r w:rsidR="00830524">
      <w:rPr>
        <w:bCs/>
        <w:color w:val="7F7F7F"/>
        <w:sz w:val="18"/>
        <w:szCs w:val="18"/>
      </w:rPr>
      <w:t>2.</w:t>
    </w:r>
    <w:r w:rsidR="00247981">
      <w:rPr>
        <w:bCs/>
        <w:color w:val="7F7F7F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C963" w14:textId="77777777" w:rsidR="00F37FB7" w:rsidRDefault="00F37FB7" w:rsidP="00401136">
      <w:r>
        <w:separator/>
      </w:r>
    </w:p>
    <w:p w14:paraId="7399D3D2" w14:textId="77777777" w:rsidR="00F37FB7" w:rsidRDefault="00F37FB7"/>
  </w:footnote>
  <w:footnote w:type="continuationSeparator" w:id="0">
    <w:p w14:paraId="5590D759" w14:textId="77777777" w:rsidR="00F37FB7" w:rsidRDefault="00F37FB7" w:rsidP="00401136">
      <w:r>
        <w:continuationSeparator/>
      </w:r>
    </w:p>
    <w:p w14:paraId="30A267A5" w14:textId="77777777" w:rsidR="00F37FB7" w:rsidRDefault="00F37FB7"/>
  </w:footnote>
  <w:footnote w:type="continuationNotice" w:id="1">
    <w:p w14:paraId="791A3CDF" w14:textId="77777777" w:rsidR="00F37FB7" w:rsidRDefault="00F37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7734" w14:textId="17DAD4B5" w:rsidR="00E320F3" w:rsidRPr="005E7329" w:rsidRDefault="00E320F3" w:rsidP="003C1653">
    <w:pPr>
      <w:pStyle w:val="Header"/>
      <w:ind w:left="-845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3B7B" w14:textId="6ABC9CD8" w:rsidR="00E320F3" w:rsidRDefault="00E320F3" w:rsidP="003C1653">
    <w:pPr>
      <w:pStyle w:val="Header"/>
      <w:ind w:left="-845"/>
      <w:rPr>
        <w:noProof/>
        <w:sz w:val="16"/>
        <w:szCs w:val="16"/>
        <w:lang w:eastAsia="en-AU"/>
      </w:rPr>
    </w:pPr>
    <w:r w:rsidRPr="005E7329">
      <w:rPr>
        <w:noProof/>
        <w:sz w:val="16"/>
        <w:szCs w:val="16"/>
        <w:lang w:eastAsia="en-AU"/>
      </w:rPr>
      <w:drawing>
        <wp:anchor distT="0" distB="0" distL="114300" distR="114300" simplePos="0" relativeHeight="251658240" behindDoc="0" locked="0" layoutInCell="1" allowOverlap="1" wp14:anchorId="387C0D1E" wp14:editId="3110965A">
          <wp:simplePos x="0" y="0"/>
          <wp:positionH relativeFrom="page">
            <wp:align>right</wp:align>
          </wp:positionH>
          <wp:positionV relativeFrom="paragraph">
            <wp:posOffset>49435</wp:posOffset>
          </wp:positionV>
          <wp:extent cx="10682934" cy="1217595"/>
          <wp:effectExtent l="0" t="0" r="444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ISP Header landscap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10"/>
                  <a:stretch/>
                </pic:blipFill>
                <pic:spPr bwMode="auto">
                  <a:xfrm>
                    <a:off x="0" y="0"/>
                    <a:ext cx="10682934" cy="1217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10202" w14:textId="67816996" w:rsidR="00E320F3" w:rsidRDefault="00E320F3" w:rsidP="003C1653">
    <w:pPr>
      <w:pStyle w:val="Header"/>
      <w:ind w:left="-8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98F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E03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DE8C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8AD8E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C042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DF7677D"/>
    <w:multiLevelType w:val="hybridMultilevel"/>
    <w:tmpl w:val="83F02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1C745520"/>
    <w:multiLevelType w:val="hybridMultilevel"/>
    <w:tmpl w:val="D5D2964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2B51F5B"/>
    <w:multiLevelType w:val="hybridMultilevel"/>
    <w:tmpl w:val="2BD4D4AE"/>
    <w:lvl w:ilvl="0" w:tplc="0C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5E33932"/>
    <w:multiLevelType w:val="multilevel"/>
    <w:tmpl w:val="8F70306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97A7314"/>
    <w:multiLevelType w:val="hybridMultilevel"/>
    <w:tmpl w:val="CA06E414"/>
    <w:lvl w:ilvl="0" w:tplc="0409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E4D0106"/>
    <w:multiLevelType w:val="multilevel"/>
    <w:tmpl w:val="AC70F576"/>
    <w:numStyleLink w:val="BulletList"/>
  </w:abstractNum>
  <w:abstractNum w:abstractNumId="15" w15:restartNumberingAfterBreak="0">
    <w:nsid w:val="2EF232B8"/>
    <w:multiLevelType w:val="multilevel"/>
    <w:tmpl w:val="5A56F8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3F3AB1"/>
    <w:multiLevelType w:val="multilevel"/>
    <w:tmpl w:val="8294F19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D3948EB"/>
    <w:multiLevelType w:val="hybridMultilevel"/>
    <w:tmpl w:val="3FFE7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60EB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9B0E98"/>
    <w:multiLevelType w:val="hybridMultilevel"/>
    <w:tmpl w:val="A2F4182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 w:tplc="0C0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21" w15:restartNumberingAfterBreak="0">
    <w:nsid w:val="5ED97840"/>
    <w:multiLevelType w:val="hybridMultilevel"/>
    <w:tmpl w:val="FF2AA93A"/>
    <w:lvl w:ilvl="0" w:tplc="0C50C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22D52"/>
    <w:multiLevelType w:val="hybridMultilevel"/>
    <w:tmpl w:val="B93E0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90846"/>
    <w:multiLevelType w:val="hybridMultilevel"/>
    <w:tmpl w:val="8B6401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0616A"/>
    <w:multiLevelType w:val="hybridMultilevel"/>
    <w:tmpl w:val="5D8090DA"/>
    <w:lvl w:ilvl="0" w:tplc="B888E2E2">
      <w:start w:val="1"/>
      <w:numFmt w:val="bullet"/>
      <w:lvlText w:val=""/>
      <w:lvlJc w:val="left"/>
      <w:pPr>
        <w:tabs>
          <w:tab w:val="num" w:pos="681"/>
        </w:tabs>
        <w:ind w:left="681" w:hanging="341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C0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684613EF"/>
    <w:multiLevelType w:val="hybridMultilevel"/>
    <w:tmpl w:val="E098E1F0"/>
    <w:lvl w:ilvl="0" w:tplc="A1BAF7F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1"/>
        </w:tabs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1"/>
        </w:tabs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1"/>
        </w:tabs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1"/>
        </w:tabs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1"/>
        </w:tabs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1"/>
        </w:tabs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1"/>
        </w:tabs>
        <w:ind w:left="5921" w:hanging="360"/>
      </w:pPr>
      <w:rPr>
        <w:rFonts w:ascii="Wingdings" w:hAnsi="Wingdings" w:hint="default"/>
      </w:rPr>
    </w:lvl>
  </w:abstractNum>
  <w:abstractNum w:abstractNumId="26" w15:restartNumberingAfterBreak="0">
    <w:nsid w:val="69413240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F83451B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3CB0F45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4C61806"/>
    <w:multiLevelType w:val="hybridMultilevel"/>
    <w:tmpl w:val="8DEC0022"/>
    <w:lvl w:ilvl="0" w:tplc="040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</w:abstractNum>
  <w:abstractNum w:abstractNumId="30" w15:restartNumberingAfterBreak="0">
    <w:nsid w:val="7D39409A"/>
    <w:multiLevelType w:val="multilevel"/>
    <w:tmpl w:val="AC70F576"/>
    <w:numStyleLink w:val="BulletList"/>
  </w:abstractNum>
  <w:num w:numId="1" w16cid:durableId="835804763">
    <w:abstractNumId w:val="11"/>
  </w:num>
  <w:num w:numId="2" w16cid:durableId="478039773">
    <w:abstractNumId w:val="13"/>
  </w:num>
  <w:num w:numId="3" w16cid:durableId="699087520">
    <w:abstractNumId w:val="28"/>
  </w:num>
  <w:num w:numId="4" w16cid:durableId="1913849317">
    <w:abstractNumId w:val="6"/>
  </w:num>
  <w:num w:numId="5" w16cid:durableId="257372401">
    <w:abstractNumId w:val="10"/>
  </w:num>
  <w:num w:numId="6" w16cid:durableId="488710629">
    <w:abstractNumId w:val="16"/>
  </w:num>
  <w:num w:numId="7" w16cid:durableId="1391659951">
    <w:abstractNumId w:val="26"/>
  </w:num>
  <w:num w:numId="8" w16cid:durableId="343631440">
    <w:abstractNumId w:val="14"/>
  </w:num>
  <w:num w:numId="9" w16cid:durableId="1519387628">
    <w:abstractNumId w:val="9"/>
  </w:num>
  <w:num w:numId="10" w16cid:durableId="1113087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3984635">
    <w:abstractNumId w:val="30"/>
  </w:num>
  <w:num w:numId="12" w16cid:durableId="1135877729">
    <w:abstractNumId w:val="17"/>
  </w:num>
  <w:num w:numId="13" w16cid:durableId="954941606">
    <w:abstractNumId w:val="0"/>
  </w:num>
  <w:num w:numId="14" w16cid:durableId="1742562973">
    <w:abstractNumId w:val="1"/>
  </w:num>
  <w:num w:numId="15" w16cid:durableId="94520189">
    <w:abstractNumId w:val="2"/>
  </w:num>
  <w:num w:numId="16" w16cid:durableId="1295714397">
    <w:abstractNumId w:val="3"/>
  </w:num>
  <w:num w:numId="17" w16cid:durableId="1337003592">
    <w:abstractNumId w:val="4"/>
  </w:num>
  <w:num w:numId="18" w16cid:durableId="1116020496">
    <w:abstractNumId w:val="5"/>
  </w:num>
  <w:num w:numId="19" w16cid:durableId="728574202">
    <w:abstractNumId w:val="18"/>
  </w:num>
  <w:num w:numId="20" w16cid:durableId="85468659">
    <w:abstractNumId w:val="29"/>
  </w:num>
  <w:num w:numId="21" w16cid:durableId="1088386824">
    <w:abstractNumId w:val="25"/>
  </w:num>
  <w:num w:numId="22" w16cid:durableId="1686714806">
    <w:abstractNumId w:val="12"/>
  </w:num>
  <w:num w:numId="23" w16cid:durableId="2079665773">
    <w:abstractNumId w:val="22"/>
  </w:num>
  <w:num w:numId="24" w16cid:durableId="1029070805">
    <w:abstractNumId w:val="8"/>
  </w:num>
  <w:num w:numId="25" w16cid:durableId="394938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5383746">
    <w:abstractNumId w:val="7"/>
  </w:num>
  <w:num w:numId="27" w16cid:durableId="906110605">
    <w:abstractNumId w:val="24"/>
  </w:num>
  <w:num w:numId="28" w16cid:durableId="599335736">
    <w:abstractNumId w:val="21"/>
  </w:num>
  <w:num w:numId="29" w16cid:durableId="852888455">
    <w:abstractNumId w:val="23"/>
  </w:num>
  <w:num w:numId="30" w16cid:durableId="34238167">
    <w:abstractNumId w:val="20"/>
  </w:num>
  <w:num w:numId="31" w16cid:durableId="620188642">
    <w:abstractNumId w:val="19"/>
  </w:num>
  <w:num w:numId="32" w16cid:durableId="2080126057">
    <w:abstractNumId w:val="30"/>
  </w:num>
  <w:num w:numId="33" w16cid:durableId="295067641">
    <w:abstractNumId w:val="30"/>
  </w:num>
  <w:num w:numId="34" w16cid:durableId="1155686259">
    <w:abstractNumId w:val="30"/>
  </w:num>
  <w:num w:numId="35" w16cid:durableId="1049039726">
    <w:abstractNumId w:val="9"/>
  </w:num>
  <w:num w:numId="36" w16cid:durableId="519203558">
    <w:abstractNumId w:val="9"/>
  </w:num>
  <w:num w:numId="37" w16cid:durableId="231812214">
    <w:abstractNumId w:val="27"/>
  </w:num>
  <w:num w:numId="38" w16cid:durableId="37967171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5D98"/>
    <w:rsid w:val="00012723"/>
    <w:rsid w:val="00020862"/>
    <w:rsid w:val="000267C9"/>
    <w:rsid w:val="00036754"/>
    <w:rsid w:val="000368EA"/>
    <w:rsid w:val="00037AB1"/>
    <w:rsid w:val="00044A2F"/>
    <w:rsid w:val="00044BE1"/>
    <w:rsid w:val="0005172F"/>
    <w:rsid w:val="0005432F"/>
    <w:rsid w:val="0006612A"/>
    <w:rsid w:val="00066D38"/>
    <w:rsid w:val="0007748C"/>
    <w:rsid w:val="000826A0"/>
    <w:rsid w:val="000837C6"/>
    <w:rsid w:val="00083EF7"/>
    <w:rsid w:val="0008418A"/>
    <w:rsid w:val="00084FF6"/>
    <w:rsid w:val="00085327"/>
    <w:rsid w:val="000869BA"/>
    <w:rsid w:val="000904FD"/>
    <w:rsid w:val="000A0DE0"/>
    <w:rsid w:val="000A7AD2"/>
    <w:rsid w:val="000B2D95"/>
    <w:rsid w:val="000B3B8D"/>
    <w:rsid w:val="000B6926"/>
    <w:rsid w:val="000B7B0A"/>
    <w:rsid w:val="000C3383"/>
    <w:rsid w:val="000C57F4"/>
    <w:rsid w:val="000C790F"/>
    <w:rsid w:val="000D28B4"/>
    <w:rsid w:val="000D2987"/>
    <w:rsid w:val="000D37B0"/>
    <w:rsid w:val="000D56CE"/>
    <w:rsid w:val="000D6ED5"/>
    <w:rsid w:val="000D6EEA"/>
    <w:rsid w:val="000D7CEB"/>
    <w:rsid w:val="000F1FA2"/>
    <w:rsid w:val="000F571F"/>
    <w:rsid w:val="000F6A1E"/>
    <w:rsid w:val="00107CFC"/>
    <w:rsid w:val="0011100C"/>
    <w:rsid w:val="00116F7C"/>
    <w:rsid w:val="00126066"/>
    <w:rsid w:val="00126FA2"/>
    <w:rsid w:val="00130506"/>
    <w:rsid w:val="00133DB6"/>
    <w:rsid w:val="0013577B"/>
    <w:rsid w:val="0013781B"/>
    <w:rsid w:val="00140EED"/>
    <w:rsid w:val="0014226A"/>
    <w:rsid w:val="001436C6"/>
    <w:rsid w:val="001630D6"/>
    <w:rsid w:val="00173091"/>
    <w:rsid w:val="00182448"/>
    <w:rsid w:val="0019082C"/>
    <w:rsid w:val="0019580F"/>
    <w:rsid w:val="00196CA3"/>
    <w:rsid w:val="0019747E"/>
    <w:rsid w:val="001A1511"/>
    <w:rsid w:val="001A1644"/>
    <w:rsid w:val="001C03C7"/>
    <w:rsid w:val="001C196C"/>
    <w:rsid w:val="001C6434"/>
    <w:rsid w:val="001C6B37"/>
    <w:rsid w:val="001D7885"/>
    <w:rsid w:val="001D789A"/>
    <w:rsid w:val="001E46DA"/>
    <w:rsid w:val="001F055C"/>
    <w:rsid w:val="001F6E1A"/>
    <w:rsid w:val="00203001"/>
    <w:rsid w:val="0020369F"/>
    <w:rsid w:val="00205475"/>
    <w:rsid w:val="002056DA"/>
    <w:rsid w:val="00216D44"/>
    <w:rsid w:val="00217C9F"/>
    <w:rsid w:val="0022725A"/>
    <w:rsid w:val="00237042"/>
    <w:rsid w:val="002371AA"/>
    <w:rsid w:val="00240126"/>
    <w:rsid w:val="00240810"/>
    <w:rsid w:val="002408AD"/>
    <w:rsid w:val="00240E9D"/>
    <w:rsid w:val="00245B4C"/>
    <w:rsid w:val="002469EF"/>
    <w:rsid w:val="00247981"/>
    <w:rsid w:val="00251E6D"/>
    <w:rsid w:val="00255748"/>
    <w:rsid w:val="00262221"/>
    <w:rsid w:val="002701A0"/>
    <w:rsid w:val="00271264"/>
    <w:rsid w:val="00272976"/>
    <w:rsid w:val="002769D9"/>
    <w:rsid w:val="00284155"/>
    <w:rsid w:val="002854EA"/>
    <w:rsid w:val="00292E10"/>
    <w:rsid w:val="00292F2F"/>
    <w:rsid w:val="00294F10"/>
    <w:rsid w:val="002A4DD9"/>
    <w:rsid w:val="002B4FD7"/>
    <w:rsid w:val="002C23B9"/>
    <w:rsid w:val="002C507B"/>
    <w:rsid w:val="002C714D"/>
    <w:rsid w:val="002D0B5D"/>
    <w:rsid w:val="002D13D4"/>
    <w:rsid w:val="002D25E7"/>
    <w:rsid w:val="002D46C8"/>
    <w:rsid w:val="002D5D42"/>
    <w:rsid w:val="002F3C7B"/>
    <w:rsid w:val="00303C24"/>
    <w:rsid w:val="00305E9E"/>
    <w:rsid w:val="00307F16"/>
    <w:rsid w:val="00311E42"/>
    <w:rsid w:val="00314CA8"/>
    <w:rsid w:val="00316FAA"/>
    <w:rsid w:val="0031779B"/>
    <w:rsid w:val="00321866"/>
    <w:rsid w:val="00323B9A"/>
    <w:rsid w:val="00325CCD"/>
    <w:rsid w:val="0033203E"/>
    <w:rsid w:val="003362B5"/>
    <w:rsid w:val="00342241"/>
    <w:rsid w:val="00355387"/>
    <w:rsid w:val="00361224"/>
    <w:rsid w:val="00361E6D"/>
    <w:rsid w:val="00362A24"/>
    <w:rsid w:val="003654E8"/>
    <w:rsid w:val="00365E59"/>
    <w:rsid w:val="00367867"/>
    <w:rsid w:val="00376128"/>
    <w:rsid w:val="003768E9"/>
    <w:rsid w:val="0037771E"/>
    <w:rsid w:val="0039005F"/>
    <w:rsid w:val="003930CE"/>
    <w:rsid w:val="00395A54"/>
    <w:rsid w:val="003A1119"/>
    <w:rsid w:val="003A2045"/>
    <w:rsid w:val="003B0379"/>
    <w:rsid w:val="003B13B0"/>
    <w:rsid w:val="003B3518"/>
    <w:rsid w:val="003B4609"/>
    <w:rsid w:val="003C0F27"/>
    <w:rsid w:val="003C1653"/>
    <w:rsid w:val="003C5BB5"/>
    <w:rsid w:val="003C6AE9"/>
    <w:rsid w:val="003D1004"/>
    <w:rsid w:val="003D1048"/>
    <w:rsid w:val="003D35C8"/>
    <w:rsid w:val="003D4AEB"/>
    <w:rsid w:val="003D6A3C"/>
    <w:rsid w:val="003E7805"/>
    <w:rsid w:val="003F0F0D"/>
    <w:rsid w:val="003F1C4B"/>
    <w:rsid w:val="00401136"/>
    <w:rsid w:val="004062B9"/>
    <w:rsid w:val="00423AB8"/>
    <w:rsid w:val="0042457B"/>
    <w:rsid w:val="00433FBE"/>
    <w:rsid w:val="00442D8C"/>
    <w:rsid w:val="00446599"/>
    <w:rsid w:val="0045002B"/>
    <w:rsid w:val="00452B92"/>
    <w:rsid w:val="00455D88"/>
    <w:rsid w:val="00457921"/>
    <w:rsid w:val="00457F96"/>
    <w:rsid w:val="00461984"/>
    <w:rsid w:val="004627B9"/>
    <w:rsid w:val="004755B3"/>
    <w:rsid w:val="00477C78"/>
    <w:rsid w:val="00490157"/>
    <w:rsid w:val="0049660F"/>
    <w:rsid w:val="004A1E75"/>
    <w:rsid w:val="004A3B60"/>
    <w:rsid w:val="004A4ECE"/>
    <w:rsid w:val="004B0B1F"/>
    <w:rsid w:val="004B0F6B"/>
    <w:rsid w:val="004B4AA2"/>
    <w:rsid w:val="004B5F78"/>
    <w:rsid w:val="004B6C99"/>
    <w:rsid w:val="004C06F5"/>
    <w:rsid w:val="004C2D4B"/>
    <w:rsid w:val="004C42D9"/>
    <w:rsid w:val="004D472B"/>
    <w:rsid w:val="004D4A66"/>
    <w:rsid w:val="004E06C0"/>
    <w:rsid w:val="004E3842"/>
    <w:rsid w:val="004E39D7"/>
    <w:rsid w:val="004F5DD6"/>
    <w:rsid w:val="004F6C0E"/>
    <w:rsid w:val="005004A1"/>
    <w:rsid w:val="00514364"/>
    <w:rsid w:val="00517D63"/>
    <w:rsid w:val="00523894"/>
    <w:rsid w:val="005251A8"/>
    <w:rsid w:val="005270A4"/>
    <w:rsid w:val="005310C4"/>
    <w:rsid w:val="00536BF4"/>
    <w:rsid w:val="00541FC8"/>
    <w:rsid w:val="0054526E"/>
    <w:rsid w:val="005476B5"/>
    <w:rsid w:val="005503CB"/>
    <w:rsid w:val="0055577F"/>
    <w:rsid w:val="00560EE5"/>
    <w:rsid w:val="0056245F"/>
    <w:rsid w:val="005659E2"/>
    <w:rsid w:val="00565C1E"/>
    <w:rsid w:val="005721FF"/>
    <w:rsid w:val="005736EB"/>
    <w:rsid w:val="00574ABC"/>
    <w:rsid w:val="00574C6B"/>
    <w:rsid w:val="005756F8"/>
    <w:rsid w:val="00576A61"/>
    <w:rsid w:val="00580E9D"/>
    <w:rsid w:val="00582A3C"/>
    <w:rsid w:val="00585A85"/>
    <w:rsid w:val="00592928"/>
    <w:rsid w:val="005947B3"/>
    <w:rsid w:val="00595B75"/>
    <w:rsid w:val="00596DDA"/>
    <w:rsid w:val="00597396"/>
    <w:rsid w:val="005977A2"/>
    <w:rsid w:val="005A26B7"/>
    <w:rsid w:val="005B227F"/>
    <w:rsid w:val="005B57A2"/>
    <w:rsid w:val="005C0857"/>
    <w:rsid w:val="005C23DC"/>
    <w:rsid w:val="005C540C"/>
    <w:rsid w:val="005C5D48"/>
    <w:rsid w:val="005C6A49"/>
    <w:rsid w:val="005D1EC9"/>
    <w:rsid w:val="005D3685"/>
    <w:rsid w:val="005D48DE"/>
    <w:rsid w:val="005D5FAE"/>
    <w:rsid w:val="005D733D"/>
    <w:rsid w:val="005E0696"/>
    <w:rsid w:val="005E300B"/>
    <w:rsid w:val="005E7329"/>
    <w:rsid w:val="005F10FB"/>
    <w:rsid w:val="005F4316"/>
    <w:rsid w:val="005F7A32"/>
    <w:rsid w:val="0060251E"/>
    <w:rsid w:val="00602FCC"/>
    <w:rsid w:val="006063A2"/>
    <w:rsid w:val="00610352"/>
    <w:rsid w:val="006126CD"/>
    <w:rsid w:val="00616748"/>
    <w:rsid w:val="00616DD7"/>
    <w:rsid w:val="006246F3"/>
    <w:rsid w:val="00624C3C"/>
    <w:rsid w:val="00634966"/>
    <w:rsid w:val="00645C9C"/>
    <w:rsid w:val="006467DF"/>
    <w:rsid w:val="00651DF9"/>
    <w:rsid w:val="00655E43"/>
    <w:rsid w:val="006652EA"/>
    <w:rsid w:val="00666C0B"/>
    <w:rsid w:val="0067065F"/>
    <w:rsid w:val="00684939"/>
    <w:rsid w:val="00687268"/>
    <w:rsid w:val="00695E1C"/>
    <w:rsid w:val="00696441"/>
    <w:rsid w:val="006A377F"/>
    <w:rsid w:val="006B32B1"/>
    <w:rsid w:val="006B6D97"/>
    <w:rsid w:val="006C0A64"/>
    <w:rsid w:val="006C0D46"/>
    <w:rsid w:val="006C1C59"/>
    <w:rsid w:val="006C3551"/>
    <w:rsid w:val="006C51AF"/>
    <w:rsid w:val="006D251D"/>
    <w:rsid w:val="006D304F"/>
    <w:rsid w:val="006E1E40"/>
    <w:rsid w:val="006E3B6D"/>
    <w:rsid w:val="006E5747"/>
    <w:rsid w:val="006F1250"/>
    <w:rsid w:val="006F5865"/>
    <w:rsid w:val="007012BC"/>
    <w:rsid w:val="007046C7"/>
    <w:rsid w:val="00707B9D"/>
    <w:rsid w:val="00715C50"/>
    <w:rsid w:val="007210B0"/>
    <w:rsid w:val="00721D50"/>
    <w:rsid w:val="0073390D"/>
    <w:rsid w:val="0073448A"/>
    <w:rsid w:val="00740EF0"/>
    <w:rsid w:val="007468F4"/>
    <w:rsid w:val="007572EF"/>
    <w:rsid w:val="00760683"/>
    <w:rsid w:val="00765D78"/>
    <w:rsid w:val="00771BFE"/>
    <w:rsid w:val="007742EB"/>
    <w:rsid w:val="00785B0E"/>
    <w:rsid w:val="007874CF"/>
    <w:rsid w:val="00790337"/>
    <w:rsid w:val="00792DF7"/>
    <w:rsid w:val="007958FE"/>
    <w:rsid w:val="00796878"/>
    <w:rsid w:val="007A018F"/>
    <w:rsid w:val="007A1BB8"/>
    <w:rsid w:val="007A7CBA"/>
    <w:rsid w:val="007A7DB4"/>
    <w:rsid w:val="007B3CE4"/>
    <w:rsid w:val="007B4AD2"/>
    <w:rsid w:val="007B65E3"/>
    <w:rsid w:val="007C353C"/>
    <w:rsid w:val="007D6CA5"/>
    <w:rsid w:val="007E0F35"/>
    <w:rsid w:val="007E4681"/>
    <w:rsid w:val="007F17D0"/>
    <w:rsid w:val="007F6A66"/>
    <w:rsid w:val="00802FB3"/>
    <w:rsid w:val="00805DC2"/>
    <w:rsid w:val="008067AC"/>
    <w:rsid w:val="00815392"/>
    <w:rsid w:val="00816400"/>
    <w:rsid w:val="00820FDE"/>
    <w:rsid w:val="00830524"/>
    <w:rsid w:val="00830A68"/>
    <w:rsid w:val="00832708"/>
    <w:rsid w:val="00840ED0"/>
    <w:rsid w:val="00843B79"/>
    <w:rsid w:val="00857673"/>
    <w:rsid w:val="008632BA"/>
    <w:rsid w:val="008729F4"/>
    <w:rsid w:val="00873FA3"/>
    <w:rsid w:val="00885A14"/>
    <w:rsid w:val="00886A03"/>
    <w:rsid w:val="00887298"/>
    <w:rsid w:val="008964C6"/>
    <w:rsid w:val="008A265C"/>
    <w:rsid w:val="008A2DD0"/>
    <w:rsid w:val="008A303F"/>
    <w:rsid w:val="008A36D3"/>
    <w:rsid w:val="008A619B"/>
    <w:rsid w:val="008A72D2"/>
    <w:rsid w:val="008A75FD"/>
    <w:rsid w:val="008C08D4"/>
    <w:rsid w:val="008C40EB"/>
    <w:rsid w:val="008D6C01"/>
    <w:rsid w:val="008E0035"/>
    <w:rsid w:val="008E3FEA"/>
    <w:rsid w:val="008E4629"/>
    <w:rsid w:val="008E5B64"/>
    <w:rsid w:val="008F74F4"/>
    <w:rsid w:val="008F7789"/>
    <w:rsid w:val="00901715"/>
    <w:rsid w:val="00904D70"/>
    <w:rsid w:val="00906A3D"/>
    <w:rsid w:val="00914810"/>
    <w:rsid w:val="00917390"/>
    <w:rsid w:val="00921C91"/>
    <w:rsid w:val="0092328F"/>
    <w:rsid w:val="00924152"/>
    <w:rsid w:val="00924484"/>
    <w:rsid w:val="0093194D"/>
    <w:rsid w:val="00932BA3"/>
    <w:rsid w:val="00932EA9"/>
    <w:rsid w:val="00934C3F"/>
    <w:rsid w:val="00937559"/>
    <w:rsid w:val="00940175"/>
    <w:rsid w:val="00940AAC"/>
    <w:rsid w:val="00944B6B"/>
    <w:rsid w:val="00944E2F"/>
    <w:rsid w:val="00944EC3"/>
    <w:rsid w:val="009553DE"/>
    <w:rsid w:val="00956FF3"/>
    <w:rsid w:val="00962516"/>
    <w:rsid w:val="00967B49"/>
    <w:rsid w:val="00967BFB"/>
    <w:rsid w:val="009707C3"/>
    <w:rsid w:val="00971B28"/>
    <w:rsid w:val="00973D0D"/>
    <w:rsid w:val="00975404"/>
    <w:rsid w:val="00976CE3"/>
    <w:rsid w:val="009823E3"/>
    <w:rsid w:val="0098250B"/>
    <w:rsid w:val="00985C13"/>
    <w:rsid w:val="0098648E"/>
    <w:rsid w:val="00991FD2"/>
    <w:rsid w:val="009924FE"/>
    <w:rsid w:val="0099351B"/>
    <w:rsid w:val="00994ADA"/>
    <w:rsid w:val="009A2B07"/>
    <w:rsid w:val="009A39E0"/>
    <w:rsid w:val="009B2449"/>
    <w:rsid w:val="009B4FC5"/>
    <w:rsid w:val="009B5077"/>
    <w:rsid w:val="009B6A93"/>
    <w:rsid w:val="009C1966"/>
    <w:rsid w:val="009C5D24"/>
    <w:rsid w:val="009C71D1"/>
    <w:rsid w:val="009D4591"/>
    <w:rsid w:val="009D4BED"/>
    <w:rsid w:val="009D7E45"/>
    <w:rsid w:val="009E559B"/>
    <w:rsid w:val="009F0538"/>
    <w:rsid w:val="009F0769"/>
    <w:rsid w:val="009F419C"/>
    <w:rsid w:val="009F6A04"/>
    <w:rsid w:val="00A032B2"/>
    <w:rsid w:val="00A044F0"/>
    <w:rsid w:val="00A100B8"/>
    <w:rsid w:val="00A20949"/>
    <w:rsid w:val="00A25010"/>
    <w:rsid w:val="00A3286E"/>
    <w:rsid w:val="00A34C1B"/>
    <w:rsid w:val="00A3749A"/>
    <w:rsid w:val="00A37DD3"/>
    <w:rsid w:val="00A41673"/>
    <w:rsid w:val="00A45548"/>
    <w:rsid w:val="00A50F85"/>
    <w:rsid w:val="00A53D0E"/>
    <w:rsid w:val="00A540D6"/>
    <w:rsid w:val="00A54281"/>
    <w:rsid w:val="00A670B6"/>
    <w:rsid w:val="00A7096D"/>
    <w:rsid w:val="00A7227F"/>
    <w:rsid w:val="00A725FD"/>
    <w:rsid w:val="00A7590D"/>
    <w:rsid w:val="00A84B8F"/>
    <w:rsid w:val="00A91AFD"/>
    <w:rsid w:val="00A9337F"/>
    <w:rsid w:val="00A97E3B"/>
    <w:rsid w:val="00AA1D0F"/>
    <w:rsid w:val="00AA79A2"/>
    <w:rsid w:val="00AA79DD"/>
    <w:rsid w:val="00AB02CD"/>
    <w:rsid w:val="00AB5CB8"/>
    <w:rsid w:val="00AD3A84"/>
    <w:rsid w:val="00AD4081"/>
    <w:rsid w:val="00AD7DC4"/>
    <w:rsid w:val="00AE00AC"/>
    <w:rsid w:val="00AE07C6"/>
    <w:rsid w:val="00AE3469"/>
    <w:rsid w:val="00AE4D18"/>
    <w:rsid w:val="00AE532D"/>
    <w:rsid w:val="00AF3320"/>
    <w:rsid w:val="00B01923"/>
    <w:rsid w:val="00B0221A"/>
    <w:rsid w:val="00B050D5"/>
    <w:rsid w:val="00B102EB"/>
    <w:rsid w:val="00B10A37"/>
    <w:rsid w:val="00B12287"/>
    <w:rsid w:val="00B17C81"/>
    <w:rsid w:val="00B24A1A"/>
    <w:rsid w:val="00B310B9"/>
    <w:rsid w:val="00B32FFD"/>
    <w:rsid w:val="00B36862"/>
    <w:rsid w:val="00B428D1"/>
    <w:rsid w:val="00B5137D"/>
    <w:rsid w:val="00B52A2C"/>
    <w:rsid w:val="00B52E85"/>
    <w:rsid w:val="00B612AF"/>
    <w:rsid w:val="00B62B29"/>
    <w:rsid w:val="00B7546C"/>
    <w:rsid w:val="00B77E7A"/>
    <w:rsid w:val="00B8247C"/>
    <w:rsid w:val="00B910B3"/>
    <w:rsid w:val="00B91BAA"/>
    <w:rsid w:val="00B91FA5"/>
    <w:rsid w:val="00B92BAE"/>
    <w:rsid w:val="00B961F3"/>
    <w:rsid w:val="00BA05B9"/>
    <w:rsid w:val="00BA44CB"/>
    <w:rsid w:val="00BB779F"/>
    <w:rsid w:val="00BC2501"/>
    <w:rsid w:val="00BC2B10"/>
    <w:rsid w:val="00BC3FDA"/>
    <w:rsid w:val="00BC7BD7"/>
    <w:rsid w:val="00BD45A6"/>
    <w:rsid w:val="00BE19B4"/>
    <w:rsid w:val="00BE40D5"/>
    <w:rsid w:val="00BE610D"/>
    <w:rsid w:val="00BF1D09"/>
    <w:rsid w:val="00BF2350"/>
    <w:rsid w:val="00BF4486"/>
    <w:rsid w:val="00BF7B93"/>
    <w:rsid w:val="00C01E33"/>
    <w:rsid w:val="00C04F4B"/>
    <w:rsid w:val="00C1065E"/>
    <w:rsid w:val="00C1359F"/>
    <w:rsid w:val="00C175F7"/>
    <w:rsid w:val="00C232B5"/>
    <w:rsid w:val="00C309AD"/>
    <w:rsid w:val="00C31A48"/>
    <w:rsid w:val="00C32A97"/>
    <w:rsid w:val="00C36789"/>
    <w:rsid w:val="00C43A5D"/>
    <w:rsid w:val="00C500CB"/>
    <w:rsid w:val="00C51FB2"/>
    <w:rsid w:val="00C55BEC"/>
    <w:rsid w:val="00C57D7F"/>
    <w:rsid w:val="00C6416F"/>
    <w:rsid w:val="00C642A0"/>
    <w:rsid w:val="00C64615"/>
    <w:rsid w:val="00C65541"/>
    <w:rsid w:val="00C662EE"/>
    <w:rsid w:val="00C704C9"/>
    <w:rsid w:val="00C70DE5"/>
    <w:rsid w:val="00C72989"/>
    <w:rsid w:val="00C761F1"/>
    <w:rsid w:val="00C8196D"/>
    <w:rsid w:val="00C81990"/>
    <w:rsid w:val="00C823A9"/>
    <w:rsid w:val="00C84405"/>
    <w:rsid w:val="00C851B1"/>
    <w:rsid w:val="00C87ACD"/>
    <w:rsid w:val="00C90DE1"/>
    <w:rsid w:val="00C928D7"/>
    <w:rsid w:val="00C93838"/>
    <w:rsid w:val="00C97A1E"/>
    <w:rsid w:val="00CB4238"/>
    <w:rsid w:val="00CC0605"/>
    <w:rsid w:val="00CC2B1C"/>
    <w:rsid w:val="00CC55D5"/>
    <w:rsid w:val="00CD1E22"/>
    <w:rsid w:val="00CD35F3"/>
    <w:rsid w:val="00CD63E1"/>
    <w:rsid w:val="00CD7D50"/>
    <w:rsid w:val="00CE76B5"/>
    <w:rsid w:val="00CF2F17"/>
    <w:rsid w:val="00CF74DB"/>
    <w:rsid w:val="00D01151"/>
    <w:rsid w:val="00D0408C"/>
    <w:rsid w:val="00D04DFE"/>
    <w:rsid w:val="00D22FDD"/>
    <w:rsid w:val="00D259D5"/>
    <w:rsid w:val="00D3122C"/>
    <w:rsid w:val="00D36F81"/>
    <w:rsid w:val="00D407A6"/>
    <w:rsid w:val="00D43E7F"/>
    <w:rsid w:val="00D45199"/>
    <w:rsid w:val="00D461C2"/>
    <w:rsid w:val="00D52218"/>
    <w:rsid w:val="00D56568"/>
    <w:rsid w:val="00D607A9"/>
    <w:rsid w:val="00D61954"/>
    <w:rsid w:val="00D61AAE"/>
    <w:rsid w:val="00D6246A"/>
    <w:rsid w:val="00D648EC"/>
    <w:rsid w:val="00D71614"/>
    <w:rsid w:val="00D71E39"/>
    <w:rsid w:val="00D74EED"/>
    <w:rsid w:val="00D74FAA"/>
    <w:rsid w:val="00D77A34"/>
    <w:rsid w:val="00D81C01"/>
    <w:rsid w:val="00D83FBD"/>
    <w:rsid w:val="00D87E91"/>
    <w:rsid w:val="00D92EC9"/>
    <w:rsid w:val="00D97FA8"/>
    <w:rsid w:val="00DA1A6B"/>
    <w:rsid w:val="00DA5DF1"/>
    <w:rsid w:val="00DA69BD"/>
    <w:rsid w:val="00DB0E4D"/>
    <w:rsid w:val="00DB2D4D"/>
    <w:rsid w:val="00DB66B7"/>
    <w:rsid w:val="00DB7673"/>
    <w:rsid w:val="00DC01E9"/>
    <w:rsid w:val="00DC104F"/>
    <w:rsid w:val="00DC1C98"/>
    <w:rsid w:val="00DC1DC8"/>
    <w:rsid w:val="00DC4AE3"/>
    <w:rsid w:val="00DC5F39"/>
    <w:rsid w:val="00DD06F4"/>
    <w:rsid w:val="00DD2A4E"/>
    <w:rsid w:val="00DD6E78"/>
    <w:rsid w:val="00DE1699"/>
    <w:rsid w:val="00DE673B"/>
    <w:rsid w:val="00DF293A"/>
    <w:rsid w:val="00DF62B8"/>
    <w:rsid w:val="00E03D4E"/>
    <w:rsid w:val="00E04BBC"/>
    <w:rsid w:val="00E06232"/>
    <w:rsid w:val="00E161C2"/>
    <w:rsid w:val="00E16BC2"/>
    <w:rsid w:val="00E20701"/>
    <w:rsid w:val="00E320F3"/>
    <w:rsid w:val="00E37CD0"/>
    <w:rsid w:val="00E42619"/>
    <w:rsid w:val="00E45275"/>
    <w:rsid w:val="00E500F6"/>
    <w:rsid w:val="00E50482"/>
    <w:rsid w:val="00E56AC2"/>
    <w:rsid w:val="00E6094A"/>
    <w:rsid w:val="00E6094B"/>
    <w:rsid w:val="00E77A3F"/>
    <w:rsid w:val="00E85F07"/>
    <w:rsid w:val="00E86D1A"/>
    <w:rsid w:val="00E93212"/>
    <w:rsid w:val="00E96D04"/>
    <w:rsid w:val="00EA357A"/>
    <w:rsid w:val="00EA3CDC"/>
    <w:rsid w:val="00EA7EEE"/>
    <w:rsid w:val="00EB3348"/>
    <w:rsid w:val="00EB45E3"/>
    <w:rsid w:val="00EB627E"/>
    <w:rsid w:val="00EC1032"/>
    <w:rsid w:val="00EC2BCC"/>
    <w:rsid w:val="00EC3436"/>
    <w:rsid w:val="00EC4203"/>
    <w:rsid w:val="00EC56A8"/>
    <w:rsid w:val="00ED64F8"/>
    <w:rsid w:val="00ED66CE"/>
    <w:rsid w:val="00EE3491"/>
    <w:rsid w:val="00EE3747"/>
    <w:rsid w:val="00EF120D"/>
    <w:rsid w:val="00EF2483"/>
    <w:rsid w:val="00EF71FB"/>
    <w:rsid w:val="00EF7CCE"/>
    <w:rsid w:val="00F01C2F"/>
    <w:rsid w:val="00F04273"/>
    <w:rsid w:val="00F0456D"/>
    <w:rsid w:val="00F100C1"/>
    <w:rsid w:val="00F1035E"/>
    <w:rsid w:val="00F10783"/>
    <w:rsid w:val="00F10C43"/>
    <w:rsid w:val="00F1648F"/>
    <w:rsid w:val="00F24D01"/>
    <w:rsid w:val="00F27265"/>
    <w:rsid w:val="00F3146E"/>
    <w:rsid w:val="00F35966"/>
    <w:rsid w:val="00F35D95"/>
    <w:rsid w:val="00F37FB7"/>
    <w:rsid w:val="00F40002"/>
    <w:rsid w:val="00F441E7"/>
    <w:rsid w:val="00F44655"/>
    <w:rsid w:val="00F643ED"/>
    <w:rsid w:val="00F656D0"/>
    <w:rsid w:val="00F7294A"/>
    <w:rsid w:val="00F75489"/>
    <w:rsid w:val="00F8275C"/>
    <w:rsid w:val="00F82C5E"/>
    <w:rsid w:val="00F90502"/>
    <w:rsid w:val="00F94BEF"/>
    <w:rsid w:val="00FA7978"/>
    <w:rsid w:val="00FA7B12"/>
    <w:rsid w:val="00FA7FC0"/>
    <w:rsid w:val="00FC1433"/>
    <w:rsid w:val="00FC534E"/>
    <w:rsid w:val="00FD6621"/>
    <w:rsid w:val="00FD6B4E"/>
    <w:rsid w:val="00FD6F69"/>
    <w:rsid w:val="00FE7B4F"/>
    <w:rsid w:val="00FE7DC9"/>
    <w:rsid w:val="00FF364D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79865"/>
  <w15:docId w15:val="{67FF533E-30BC-4B0C-89E3-DC44541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3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50"/>
    <w:lsdException w:name="toc 2" w:semiHidden="1" w:uiPriority="50" w:unhideWhenUsed="1"/>
    <w:lsdException w:name="toc 3" w:semiHidden="1" w:uiPriority="50" w:unhideWhenUsed="1"/>
    <w:lsdException w:name="toc 4" w:semiHidden="1" w:uiPriority="50" w:unhideWhenUsed="1"/>
    <w:lsdException w:name="toc 5" w:semiHidden="1" w:uiPriority="50" w:unhideWhenUsed="1"/>
    <w:lsdException w:name="toc 6" w:semiHidden="1" w:uiPriority="50" w:unhideWhenUsed="1"/>
    <w:lsdException w:name="toc 7" w:semiHidden="1" w:uiPriority="50" w:unhideWhenUsed="1"/>
    <w:lsdException w:name="toc 8" w:semiHidden="1" w:uiPriority="50" w:unhideWhenUsed="1"/>
    <w:lsdException w:name="toc 9" w:semiHidden="1" w:uiPriority="50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74"/>
    <w:lsdException w:name="FollowedHyperlink" w:locked="0" w:semiHidden="1" w:uiPriority="7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4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361224"/>
  </w:style>
  <w:style w:type="paragraph" w:styleId="Heading1">
    <w:name w:val="heading 1"/>
    <w:basedOn w:val="Normal"/>
    <w:next w:val="BodyText"/>
    <w:link w:val="Heading1Char"/>
    <w:uiPriority w:val="4"/>
    <w:qFormat/>
    <w:rsid w:val="004F6C0E"/>
    <w:pPr>
      <w:keepNext/>
      <w:keepLines/>
      <w:numPr>
        <w:numId w:val="38"/>
      </w:numPr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4F6C0E"/>
    <w:pPr>
      <w:keepNext/>
      <w:keepLines/>
      <w:numPr>
        <w:ilvl w:val="1"/>
        <w:numId w:val="38"/>
      </w:numPr>
      <w:spacing w:before="480" w:line="336" w:lineRule="atLeast"/>
      <w:outlineLvl w:val="1"/>
    </w:pPr>
    <w:rPr>
      <w:rFonts w:eastAsiaTheme="majorEastAsia" w:cstheme="majorBidi"/>
      <w:b/>
      <w:color w:val="002060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C55D5"/>
    <w:pPr>
      <w:keepNext/>
      <w:keepLines/>
      <w:numPr>
        <w:ilvl w:val="2"/>
        <w:numId w:val="38"/>
      </w:numPr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4F6C0E"/>
    <w:pPr>
      <w:keepNext/>
      <w:keepLines/>
      <w:numPr>
        <w:ilvl w:val="3"/>
        <w:numId w:val="38"/>
      </w:numPr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4F6C0E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4F6C0E"/>
    <w:rPr>
      <w:rFonts w:eastAsiaTheme="majorEastAsia" w:cstheme="majorBidi"/>
      <w:b/>
      <w:color w:val="00206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CC55D5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C04F4B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4F6C0E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C55BEC"/>
    <w:pPr>
      <w:numPr>
        <w:numId w:val="34"/>
      </w:numPr>
      <w:spacing w:before="57" w:after="120" w:line="240" w:lineRule="auto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C55BEC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C55BEC"/>
    <w:pPr>
      <w:numPr>
        <w:numId w:val="36"/>
      </w:numPr>
      <w:spacing w:before="57" w:after="120" w:line="240" w:lineRule="auto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C55BEC"/>
    <w:pPr>
      <w:numPr>
        <w:ilvl w:val="1"/>
        <w:numId w:val="36"/>
      </w:numPr>
      <w:spacing w:before="57" w:after="120" w:line="240" w:lineRule="auto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6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F6C0E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customStyle="1" w:styleId="Legenditemheading">
    <w:name w:val="Legend item heading"/>
    <w:basedOn w:val="Normal"/>
    <w:uiPriority w:val="6"/>
    <w:qFormat/>
    <w:rsid w:val="009707C3"/>
    <w:pPr>
      <w:keepNext/>
      <w:spacing w:after="60"/>
    </w:pPr>
    <w:rPr>
      <w:rFonts w:ascii="Arial Bold" w:eastAsia="Times New Roman" w:hAnsi="Arial Bold" w:cs="Times New Roman"/>
      <w:b/>
      <w:bCs/>
      <w:caps/>
      <w:color w:val="00206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CC55D5"/>
    <w:pPr>
      <w:tabs>
        <w:tab w:val="center" w:pos="4513"/>
        <w:tab w:val="right" w:pos="9407"/>
      </w:tabs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CC55D5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CC55D5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CC55D5"/>
    <w:rPr>
      <w:sz w:val="20"/>
    </w:rPr>
  </w:style>
  <w:style w:type="table" w:styleId="TableGrid">
    <w:name w:val="Table Grid"/>
    <w:basedOn w:val="TableNormal"/>
    <w:uiPriority w:val="59"/>
    <w:locked/>
    <w:rsid w:val="0079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C55BEC"/>
    <w:pPr>
      <w:numPr>
        <w:ilvl w:val="2"/>
        <w:numId w:val="34"/>
      </w:numPr>
      <w:spacing w:before="57" w:after="120" w:line="240" w:lineRule="auto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361224"/>
    <w:pPr>
      <w:spacing w:after="20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"/>
    <w:rsid w:val="00361224"/>
    <w:rPr>
      <w:sz w:val="18"/>
    </w:rPr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50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50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50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9"/>
      </w:numPr>
    </w:pPr>
  </w:style>
  <w:style w:type="paragraph" w:styleId="TOC5">
    <w:name w:val="toc 5"/>
    <w:basedOn w:val="Normal"/>
    <w:next w:val="Normal"/>
    <w:autoRedefine/>
    <w:uiPriority w:val="50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4D4A6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4A66"/>
  </w:style>
  <w:style w:type="paragraph" w:styleId="Revision">
    <w:name w:val="Revision"/>
    <w:hidden/>
    <w:uiPriority w:val="99"/>
    <w:semiHidden/>
    <w:rsid w:val="00C72989"/>
  </w:style>
  <w:style w:type="table" w:customStyle="1" w:styleId="ISP-Headerrow">
    <w:name w:val="ISP - Header row"/>
    <w:basedOn w:val="TableNormal"/>
    <w:uiPriority w:val="99"/>
    <w:rsid w:val="00AE532D"/>
    <w:pPr>
      <w:spacing w:after="200"/>
    </w:pPr>
    <w:rPr>
      <w:rFonts w:asciiTheme="minorHAnsi" w:hAnsiTheme="minorHAnsi"/>
      <w:szCs w:val="22"/>
    </w:rPr>
    <w:tblPr>
      <w:tblBorders>
        <w:top w:val="single" w:sz="4" w:space="0" w:color="BFBFBF"/>
        <w:bottom w:val="single" w:sz="4" w:space="0" w:color="BFBFBF"/>
        <w:insideH w:val="single" w:sz="4" w:space="0" w:color="BFBFBF"/>
        <w:insideV w:val="single" w:sz="4" w:space="0" w:color="BFBFBF"/>
      </w:tblBorders>
      <w:tblCellMar>
        <w:top w:w="108" w:type="dxa"/>
      </w:tblCellMar>
    </w:tblPr>
    <w:tblStylePr w:type="firstRow">
      <w:pPr>
        <w:keepNext/>
        <w:wordWrap/>
        <w:spacing w:beforeLines="0" w:before="0" w:beforeAutospacing="0" w:afterLines="0" w:after="0" w:afterAutospacing="0" w:line="240" w:lineRule="auto"/>
        <w:jc w:val="center"/>
      </w:pPr>
      <w:rPr>
        <w:b/>
        <w:i w:val="0"/>
        <w:caps w:val="0"/>
        <w:smallCaps w:val="0"/>
        <w:color w:val="FFFFFF" w:themeColor="background1"/>
        <w:sz w:val="24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</w:style>
  <w:style w:type="character" w:styleId="PlaceholderText">
    <w:name w:val="Placeholder Text"/>
    <w:basedOn w:val="DefaultParagraphFont"/>
    <w:uiPriority w:val="99"/>
    <w:unhideWhenUsed/>
    <w:locked/>
    <w:rsid w:val="006167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25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25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25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AA4FA-B358-4045-87DC-F884ED0A59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4A2FFD-F465-449C-A845-78C436F301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837CC-BE3B-4948-AC73-02DB46BAB5E6}"/>
</file>

<file path=customXml/itemProps4.xml><?xml version="1.0" encoding="utf-8"?>
<ds:datastoreItem xmlns:ds="http://schemas.openxmlformats.org/officeDocument/2006/customXml" ds:itemID="{29335B5E-4799-4C27-B361-1D791504C8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9C6D43-9FE5-4C55-8146-4504DFE89B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d741e2-8e2c-417b-b700-80de02d16da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Third-Party Agreement Register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Third-Party Agreement Register</dc:title>
  <dc:creator>Bethany Spence</dc:creator>
  <cp:lastModifiedBy>Barbara</cp:lastModifiedBy>
  <cp:revision>4</cp:revision>
  <cp:lastPrinted>2024-05-08T03:51:00Z</cp:lastPrinted>
  <dcterms:created xsi:type="dcterms:W3CDTF">2024-05-08T03:51:00Z</dcterms:created>
  <dcterms:modified xsi:type="dcterms:W3CDTF">2024-05-08T03:53:00Z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{6aa6033e-f4d5-46a0-ba4e-0eef8307620a}</vt:lpwstr>
  </property>
  <property fmtid="{D5CDD505-2E9C-101B-9397-08002B2CF9AE}" pid="8" name="RecordPoint_ActiveItemWebId">
    <vt:lpwstr>{48d741e2-8e2c-417b-b700-80de02d16da7}</vt:lpwstr>
  </property>
  <property fmtid="{D5CDD505-2E9C-101B-9397-08002B2CF9AE}" pid="9" name="RecordPoint_ActiveItemSiteId">
    <vt:lpwstr>{ed3229f2-c7d2-4425-947a-a8336c24a50d}</vt:lpwstr>
  </property>
  <property fmtid="{D5CDD505-2E9C-101B-9397-08002B2CF9AE}" pid="10" name="RecordPoint_ActiveItemListId">
    <vt:lpwstr>{fca47db4-4c15-423f-a482-648c9cf36778}</vt:lpwstr>
  </property>
  <property fmtid="{D5CDD505-2E9C-101B-9397-08002B2CF9AE}" pid="11" name="RecordPoint_RecordNumberSubmitted">
    <vt:lpwstr>R20230517728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Status">
    <vt:lpwstr>Miscellaneous</vt:lpwstr>
  </property>
  <property fmtid="{D5CDD505-2E9C-101B-9397-08002B2CF9AE}" pid="16" name="DET_EDRMS_RCSTaxHTField0">
    <vt:lpwstr/>
  </property>
  <property fmtid="{D5CDD505-2E9C-101B-9397-08002B2CF9AE}" pid="17" name="RecordPoint_SubmissionCompleted">
    <vt:lpwstr>2024-05-01T16:44:16.2629002+10:00</vt:lpwstr>
  </property>
</Properties>
</file>